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D54427">
      <w:pPr>
        <w:spacing w:after="160"/>
        <w:jc w:val="right"/>
      </w:pPr>
      <w:r>
        <w:rPr>
          <w:sz w:val="28"/>
        </w:rPr>
        <w:t>Дело № 5-72-547/2018</w:t>
      </w:r>
    </w:p>
    <w:p w:rsidR="00D54427">
      <w:pPr>
        <w:spacing w:after="160"/>
        <w:jc w:val="center"/>
      </w:pPr>
      <w:r>
        <w:rPr>
          <w:b/>
          <w:sz w:val="28"/>
        </w:rPr>
        <w:t>ПОСТАНОВЛЕНИЕ</w:t>
      </w:r>
    </w:p>
    <w:p w:rsidR="00D54427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D54427">
      <w:pPr>
        <w:spacing w:after="160"/>
        <w:ind w:firstLine="708"/>
        <w:jc w:val="both"/>
      </w:pPr>
      <w:r>
        <w:rPr>
          <w:sz w:val="28"/>
        </w:rPr>
        <w:t xml:space="preserve">22 ноября 2018 года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D54427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</w:t>
      </w:r>
      <w:r>
        <w:rPr>
          <w:sz w:val="28"/>
        </w:rPr>
        <w:t xml:space="preserve">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</w:t>
      </w:r>
      <w:r>
        <w:rPr>
          <w:sz w:val="28"/>
        </w:rPr>
        <w:t>Брыжак</w:t>
      </w:r>
      <w:r>
        <w:rPr>
          <w:sz w:val="28"/>
        </w:rPr>
        <w:t xml:space="preserve"> Раисы Владимировны, рассмотрев в открытом судебном заседании материалы дела об административном правонарушение в отношении: </w:t>
      </w:r>
    </w:p>
    <w:p w:rsidR="00D54427">
      <w:pPr>
        <w:ind w:left="4248"/>
        <w:jc w:val="both"/>
      </w:pPr>
      <w:r>
        <w:rPr>
          <w:b/>
          <w:sz w:val="28"/>
        </w:rPr>
        <w:t>Брыжак</w:t>
      </w:r>
      <w:r>
        <w:rPr>
          <w:b/>
          <w:sz w:val="28"/>
        </w:rPr>
        <w:t xml:space="preserve"> </w:t>
      </w:r>
      <w:r>
        <w:rPr>
          <w:b/>
          <w:sz w:val="28"/>
        </w:rPr>
        <w:t>Раисы Владимировны,</w:t>
      </w:r>
      <w:r>
        <w:rPr>
          <w:sz w:val="28"/>
        </w:rPr>
        <w:t xml:space="preserve"> паспортные данные, гражданки Украины, официально не работающей, не замужем, имеющей на иждивении несовершеннолетних детей, зарегистрированной по адресу: адрес и проживающей по адресу: адрес, </w:t>
      </w:r>
    </w:p>
    <w:p w:rsidR="00D54427">
      <w:pPr>
        <w:spacing w:after="160" w:line="259" w:lineRule="auto"/>
        <w:jc w:val="both"/>
      </w:pPr>
      <w:r>
        <w:rPr>
          <w:sz w:val="28"/>
        </w:rPr>
        <w:t>о привлечении её к административной ответств</w:t>
      </w:r>
      <w:r>
        <w:rPr>
          <w:sz w:val="28"/>
        </w:rPr>
        <w:t xml:space="preserve">енности за правонарушение, предусмотренное ч. 1 ст. 20.25 Кодекса Российской Федерации </w:t>
      </w:r>
      <w:r>
        <w:rPr>
          <w:sz w:val="28"/>
        </w:rPr>
        <w:t>об</w:t>
      </w:r>
      <w:r>
        <w:rPr>
          <w:sz w:val="28"/>
        </w:rPr>
        <w:t xml:space="preserve"> административных </w:t>
      </w:r>
      <w:r>
        <w:rPr>
          <w:sz w:val="28"/>
        </w:rPr>
        <w:t>правонарушениях</w:t>
      </w:r>
      <w:r>
        <w:rPr>
          <w:sz w:val="28"/>
        </w:rPr>
        <w:t xml:space="preserve">, </w:t>
      </w:r>
    </w:p>
    <w:p w:rsidR="00D54427">
      <w:pPr>
        <w:spacing w:after="160"/>
        <w:jc w:val="center"/>
      </w:pPr>
      <w:r>
        <w:rPr>
          <w:b/>
          <w:sz w:val="28"/>
        </w:rPr>
        <w:t>УСТАНОВИЛ:</w:t>
      </w:r>
    </w:p>
    <w:p w:rsidR="00D54427">
      <w:pPr>
        <w:ind w:firstLine="708"/>
        <w:jc w:val="both"/>
      </w:pPr>
      <w:r>
        <w:rPr>
          <w:sz w:val="28"/>
        </w:rPr>
        <w:t xml:space="preserve">22.11.2018 года было установлено, что гражданка </w:t>
      </w:r>
      <w:r>
        <w:rPr>
          <w:sz w:val="28"/>
        </w:rPr>
        <w:t>Брыжак</w:t>
      </w:r>
      <w:r>
        <w:rPr>
          <w:sz w:val="28"/>
        </w:rPr>
        <w:t xml:space="preserve"> Р.В.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срок-до 07.</w:t>
      </w:r>
      <w:r>
        <w:rPr>
          <w:sz w:val="28"/>
        </w:rPr>
        <w:t xml:space="preserve">09.2018 года не уплатила административный штраф в размере 1 000 рублей, наложенный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05.06.2018 года по дел</w:t>
      </w:r>
      <w:r>
        <w:rPr>
          <w:sz w:val="28"/>
        </w:rPr>
        <w:t>у об административном правонарушении № 5-72-209/2018 по</w:t>
      </w:r>
      <w:r>
        <w:rPr>
          <w:sz w:val="28"/>
        </w:rPr>
        <w:t xml:space="preserve"> ст. 17.8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совершила административное правонарушение, предусмотренное 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настоящим Коде</w:t>
      </w:r>
      <w:r>
        <w:rPr>
          <w:sz w:val="28"/>
        </w:rPr>
        <w:t>ксом.</w:t>
      </w:r>
    </w:p>
    <w:p w:rsidR="00D54427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Брыжак</w:t>
      </w:r>
      <w:r>
        <w:rPr>
          <w:sz w:val="28"/>
        </w:rPr>
        <w:t xml:space="preserve"> Р.В. вину в совершении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признала, не оспаривала фактические обстоятельства дела. Пояснила, что</w:t>
      </w:r>
      <w:r>
        <w:rPr>
          <w:sz w:val="28"/>
        </w:rPr>
        <w:t xml:space="preserve"> она не </w:t>
      </w:r>
      <w:r>
        <w:rPr>
          <w:sz w:val="28"/>
        </w:rPr>
        <w:t>оплатила административный штраф по</w:t>
      </w:r>
      <w:r>
        <w:rPr>
          <w:sz w:val="28"/>
        </w:rPr>
        <w:t xml:space="preserve"> причине отсутствия работы и материальных трудностей. С ходатайством об отсрочки уплаты штрафа не обращалась. Просила назначить административное наказание в виде обязательных работ. </w:t>
      </w:r>
    </w:p>
    <w:p w:rsidR="00D54427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Брыжак</w:t>
      </w:r>
      <w:r>
        <w:rPr>
          <w:sz w:val="28"/>
        </w:rPr>
        <w:t xml:space="preserve"> Р.В.,</w:t>
      </w:r>
      <w:r>
        <w:rPr>
          <w:sz w:val="28"/>
        </w:rPr>
        <w:t xml:space="preserve"> исследовав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Брыжак</w:t>
      </w:r>
      <w:r>
        <w:rPr>
          <w:sz w:val="28"/>
        </w:rPr>
        <w:t xml:space="preserve"> Р.В. во вменяемом ей правонарушении нашла своё подтверждение в судебном заседании и подтверждается следующими доказательствами: прот</w:t>
      </w:r>
      <w:r>
        <w:rPr>
          <w:sz w:val="28"/>
        </w:rPr>
        <w:t xml:space="preserve">околом об административном правонарушении от 22.11.2018 года № 1513/18/82020-АП,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</w:t>
      </w:r>
      <w:r>
        <w:rPr>
          <w:sz w:val="28"/>
        </w:rPr>
        <w:t xml:space="preserve"> городской округ Саки) Республики Крым от 05.06.2018 года по делу </w:t>
      </w:r>
      <w:r>
        <w:rPr>
          <w:sz w:val="28"/>
        </w:rPr>
        <w:t xml:space="preserve">об административном правонарушении № 5-72-209/2018 по ст. 17.8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10.07.2018 года.</w:t>
      </w:r>
    </w:p>
    <w:p w:rsidR="00D54427">
      <w:pPr>
        <w:ind w:firstLine="708"/>
        <w:jc w:val="both"/>
      </w:pPr>
      <w:r>
        <w:rPr>
          <w:sz w:val="28"/>
        </w:rPr>
        <w:t xml:space="preserve">Согласно протоколу об административном правонарушении № 1513/18/82020-АП от 22.11.2018 года, он был составлен в отношении </w:t>
      </w:r>
      <w:r>
        <w:rPr>
          <w:sz w:val="28"/>
        </w:rPr>
        <w:t>Брыжак</w:t>
      </w:r>
      <w:r>
        <w:rPr>
          <w:sz w:val="28"/>
        </w:rPr>
        <w:t xml:space="preserve"> Р.В. за то,</w:t>
      </w:r>
      <w:r>
        <w:rPr>
          <w:sz w:val="28"/>
        </w:rPr>
        <w:t xml:space="preserve"> что она, будучи привлеченной к административной ответственности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05.06.2018 года по делу об административ</w:t>
      </w:r>
      <w:r>
        <w:rPr>
          <w:sz w:val="28"/>
        </w:rPr>
        <w:t xml:space="preserve">ном правонарушении № 5-72-209/2018 по ст. 17.8 </w:t>
      </w:r>
      <w:r>
        <w:rPr>
          <w:sz w:val="28"/>
        </w:rPr>
        <w:t>КоАП</w:t>
      </w:r>
      <w:r>
        <w:rPr>
          <w:sz w:val="28"/>
        </w:rPr>
        <w:t xml:space="preserve"> </w:t>
      </w:r>
      <w:r>
        <w:rPr>
          <w:sz w:val="28"/>
        </w:rPr>
        <w:t>РФ с назначением административного наказания в виде административного штрафа в размере 1 000 рублей, вступившим в законную в законную силу 10.07.2018 года, не уплатила административный штраф в размере 1 0</w:t>
      </w:r>
      <w:r>
        <w:rPr>
          <w:sz w:val="28"/>
        </w:rPr>
        <w:t xml:space="preserve">00 рублей по состоянию на 10.09.2018 года,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D54427">
      <w:pPr>
        <w:ind w:firstLine="708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совершения </w:t>
      </w:r>
      <w:r>
        <w:rPr>
          <w:sz w:val="28"/>
        </w:rPr>
        <w:t>Брыжак</w:t>
      </w:r>
      <w:r>
        <w:rPr>
          <w:sz w:val="28"/>
        </w:rPr>
        <w:t xml:space="preserve"> Р.В. данного правонарушения подтверждаются копией постановления мирового</w:t>
      </w:r>
      <w:r>
        <w:rPr>
          <w:sz w:val="28"/>
        </w:rPr>
        <w:t xml:space="preserve">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05.09.2018 года, согласно которому </w:t>
      </w:r>
      <w:r>
        <w:rPr>
          <w:sz w:val="28"/>
        </w:rPr>
        <w:t>Брыжак</w:t>
      </w:r>
      <w:r>
        <w:rPr>
          <w:sz w:val="28"/>
        </w:rPr>
        <w:t xml:space="preserve"> Р.В. привлечена к административной ответственности за совершение административного пра</w:t>
      </w:r>
      <w:r>
        <w:rPr>
          <w:sz w:val="28"/>
        </w:rPr>
        <w:t xml:space="preserve">вонарушения, предусмотренного ст. 17.8 </w:t>
      </w:r>
      <w:r>
        <w:rPr>
          <w:sz w:val="28"/>
        </w:rPr>
        <w:t>КоАП</w:t>
      </w:r>
      <w:r>
        <w:rPr>
          <w:sz w:val="28"/>
        </w:rPr>
        <w:t xml:space="preserve"> РФ с назначением административного наказания в виде</w:t>
      </w:r>
      <w:r>
        <w:rPr>
          <w:sz w:val="28"/>
        </w:rPr>
        <w:t xml:space="preserve"> административного штрафа в размере 1 000 рублей </w:t>
      </w:r>
      <w:r>
        <w:rPr>
          <w:sz w:val="28"/>
        </w:rPr>
        <w:t>с зачислением его в бюджет в полном объеме в соответствии с законодательством</w:t>
      </w:r>
      <w:r>
        <w:rPr>
          <w:sz w:val="28"/>
        </w:rPr>
        <w:t xml:space="preserve"> Российской Федерации.</w:t>
      </w:r>
    </w:p>
    <w:p w:rsidR="00D54427">
      <w:pPr>
        <w:ind w:firstLine="708"/>
        <w:jc w:val="both"/>
      </w:pPr>
      <w:r>
        <w:rPr>
          <w:sz w:val="28"/>
        </w:rPr>
        <w:t xml:space="preserve">Положениями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</w:t>
      </w:r>
      <w:r>
        <w:rPr>
          <w:color w:val="0000FF"/>
          <w:sz w:val="28"/>
          <w:u w:val="single"/>
        </w:rPr>
        <w:t>. 1 ст. 20.25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предусмотрена административная ответственность за н</w:t>
      </w:r>
      <w:r>
        <w:rPr>
          <w:sz w:val="28"/>
        </w:rPr>
        <w:t xml:space="preserve">еуплату административного штрафа в срок, предусмотренный </w:t>
      </w:r>
      <w:r>
        <w:fldChar w:fldCharType="begin"/>
      </w:r>
      <w:r>
        <w:instrText xml:space="preserve"> HYPERLINK "consultantplus://offline/ref=B0C837916F081F25FC18DB25161FD220C81BE68D364D1079B7D512639747VCE" </w:instrText>
      </w:r>
      <w:r>
        <w:fldChar w:fldCharType="separate"/>
      </w:r>
      <w:r>
        <w:rPr>
          <w:color w:val="0000FF"/>
          <w:sz w:val="28"/>
          <w:u w:val="single"/>
        </w:rPr>
        <w:t>Кодексом</w:t>
      </w:r>
      <w:r>
        <w:fldChar w:fldCharType="end"/>
      </w:r>
      <w:r>
        <w:rPr>
          <w:sz w:val="28"/>
        </w:rPr>
        <w:t xml:space="preserve"> Российской Федерации об административных правонарушениях.</w:t>
      </w:r>
    </w:p>
    <w:p w:rsidR="00D54427">
      <w:pPr>
        <w:ind w:firstLine="708"/>
        <w:jc w:val="both"/>
      </w:pPr>
      <w:r>
        <w:rPr>
          <w:sz w:val="28"/>
        </w:rPr>
        <w:t xml:space="preserve">В соответствии с </w:t>
      </w:r>
      <w:r>
        <w:fldChar w:fldCharType="begin"/>
      </w:r>
      <w:r>
        <w:instrText xml:space="preserve"> HYPERLINK "consultantplus://offline/ref=B0C837916F081F25FC18DB25161FD220C81BE68D364D1079B7D51263977C14D912BC2BF2E2A8D7D846V7E" </w:instrText>
      </w:r>
      <w:r>
        <w:fldChar w:fldCharType="separate"/>
      </w:r>
      <w:r>
        <w:rPr>
          <w:color w:val="0000FF"/>
          <w:sz w:val="28"/>
          <w:u w:val="single"/>
        </w:rPr>
        <w:t>ч. 1 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административный штраф должен быть уплачен лицом, пр</w:t>
      </w:r>
      <w:r>
        <w:rPr>
          <w:sz w:val="28"/>
        </w:rPr>
        <w:t xml:space="preserve">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</w:t>
      </w:r>
      <w:r>
        <w:rPr>
          <w:sz w:val="28"/>
        </w:rPr>
        <w:t xml:space="preserve">отсрочки или срока рассрочки, предусмотренных </w:t>
      </w:r>
      <w:r>
        <w:fldChar w:fldCharType="begin"/>
      </w:r>
      <w:r>
        <w:instrText xml:space="preserve"> HYPERLINK "consultantplus://offline/ref=B0C837916F081F25FC18DB25161FD220C81BE68D364D1079B7D51263977C14D912BC2BF2E2A8D7DC46V2E" </w:instrText>
      </w:r>
      <w:r>
        <w:fldChar w:fldCharType="separate"/>
      </w:r>
      <w:r>
        <w:rPr>
          <w:color w:val="0000FF"/>
          <w:sz w:val="28"/>
          <w:u w:val="single"/>
        </w:rPr>
        <w:t>статьей 31.5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D54427">
      <w:pPr>
        <w:ind w:firstLine="708"/>
        <w:jc w:val="both"/>
      </w:pPr>
      <w:r>
        <w:rPr>
          <w:sz w:val="28"/>
        </w:rPr>
        <w:t xml:space="preserve">Согласно </w:t>
      </w:r>
      <w:r>
        <w:fldChar w:fldCharType="begin"/>
      </w:r>
      <w:r>
        <w:instrText xml:space="preserve"> HYPERLINK "consultantplus://offline/ref=B0C837916F081F25FC18DB25161FD220C81BE68D364D1079B7D51263977C14D912BC2BF2EBA24DVBE" </w:instrText>
      </w:r>
      <w:r>
        <w:fldChar w:fldCharType="separate"/>
      </w:r>
      <w:r>
        <w:rPr>
          <w:color w:val="0000FF"/>
          <w:sz w:val="28"/>
          <w:u w:val="single"/>
        </w:rPr>
        <w:t>ч.5 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при отсутствии документа, свидетельствующего об уплате административного штрафа, по истечении срока, указанног</w:t>
      </w:r>
      <w:r>
        <w:rPr>
          <w:sz w:val="28"/>
        </w:rPr>
        <w:t xml:space="preserve">о в </w:t>
      </w:r>
      <w:r>
        <w:fldChar w:fldCharType="begin"/>
      </w:r>
      <w:r>
        <w:instrText xml:space="preserve"> HYPERLINK "consultantplus://offline/ref=0E6409FD1391FC227298424A270DFF1E48A3F53EABCEB7F1794EB3F79220FA2F4C85B9400456DCF0XC55G" </w:instrText>
      </w:r>
      <w:r>
        <w:fldChar w:fldCharType="separate"/>
      </w:r>
      <w:r>
        <w:rPr>
          <w:color w:val="0000FF"/>
          <w:sz w:val="28"/>
          <w:u w:val="single"/>
        </w:rPr>
        <w:t>части 1</w:t>
      </w:r>
      <w:r>
        <w:fldChar w:fldCharType="end"/>
      </w:r>
      <w:r>
        <w:rPr>
          <w:sz w:val="28"/>
        </w:rPr>
        <w:t xml:space="preserve"> настоящей статьи, судья, орган, должностное лицо, вынесшие постановление, направляют в течение трех суток постано</w:t>
      </w:r>
      <w:r>
        <w:rPr>
          <w:sz w:val="28"/>
        </w:rPr>
        <w:t>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</w:t>
      </w:r>
      <w:r>
        <w:rPr>
          <w:sz w:val="28"/>
        </w:rPr>
        <w:t xml:space="preserve">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</w:t>
      </w:r>
      <w:r>
        <w:rPr>
          <w:sz w:val="28"/>
        </w:rPr>
        <w:t xml:space="preserve">об административном правонарушении, предусмотренном </w:t>
      </w:r>
      <w:r>
        <w:fldChar w:fldCharType="begin"/>
      </w:r>
      <w:r>
        <w:instrText xml:space="preserve"> HYPERLINK "consultantplus://offline/ref=0E6409FD1391FC227298424A270DFF1E48A3F53EABCEB7F1794EB3F79220FA2F4C85B94305X556G" </w:instrText>
      </w:r>
      <w:r>
        <w:fldChar w:fldCharType="separate"/>
      </w:r>
      <w:r>
        <w:rPr>
          <w:color w:val="0000FF"/>
          <w:sz w:val="28"/>
          <w:u w:val="single"/>
        </w:rPr>
        <w:t>частью 1 статьи 20.25</w:t>
      </w:r>
      <w:r>
        <w:fldChar w:fldCharType="end"/>
      </w:r>
      <w:r>
        <w:rPr>
          <w:sz w:val="28"/>
        </w:rPr>
        <w:t xml:space="preserve"> настоящего Кодекса, в отношении лица, не уплатившего адми</w:t>
      </w:r>
      <w:r>
        <w:rPr>
          <w:sz w:val="28"/>
        </w:rPr>
        <w:t>нистративный штраф.</w:t>
      </w:r>
    </w:p>
    <w:p w:rsidR="00D54427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ч. 1 ст. 20.25</w:t>
      </w:r>
      <w:r>
        <w:fldChar w:fldCharType="end"/>
      </w:r>
      <w:r>
        <w:rPr>
          <w:sz w:val="28"/>
        </w:rPr>
        <w:t xml:space="preserve"> и </w:t>
      </w:r>
      <w:r>
        <w:fldChar w:fldCharType="begin"/>
      </w:r>
      <w:r>
        <w:instrText xml:space="preserve"> HYPERLINK "consultantplus://offline/ref=B0C837916F081F25FC18DB25161FD220C81BE68D364D1079B7D51263977C14D912BC2BF2E2A8D7D846V6E" </w:instrText>
      </w:r>
      <w:r>
        <w:fldChar w:fldCharType="separate"/>
      </w:r>
      <w:r>
        <w:rPr>
          <w:color w:val="0000FF"/>
          <w:sz w:val="28"/>
          <w:u w:val="single"/>
        </w:rPr>
        <w:t>ст. 32.2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 лицо, привлеченное к административной ответственности, обязано уплатить штраф не позднее 60 дней со дня вступл</w:t>
      </w:r>
      <w:r>
        <w:rPr>
          <w:sz w:val="28"/>
        </w:rPr>
        <w:t xml:space="preserve">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образуется состав административного правонарушения, предусмотренный </w:t>
      </w:r>
      <w:r>
        <w:fldChar w:fldCharType="begin"/>
      </w:r>
      <w:r>
        <w:instrText xml:space="preserve"> HYPERLINK "consultantplus://offline/ref=B0C837916F081F25FC18DB25161FD220C81BE68D364D1079B7D51263977C14D912BC2BF1E34AV8E" </w:instrText>
      </w:r>
      <w:r>
        <w:fldChar w:fldCharType="separate"/>
      </w:r>
      <w:r>
        <w:rPr>
          <w:color w:val="0000FF"/>
          <w:sz w:val="28"/>
          <w:u w:val="single"/>
        </w:rPr>
        <w:t>ч. 1</w:t>
      </w:r>
      <w:r>
        <w:rPr>
          <w:color w:val="0000FF"/>
          <w:sz w:val="28"/>
          <w:u w:val="single"/>
        </w:rPr>
        <w:t xml:space="preserve"> ст. 20.25</w:t>
      </w:r>
      <w:r>
        <w:fldChar w:fldCharType="end"/>
      </w:r>
      <w:r>
        <w:rPr>
          <w:sz w:val="28"/>
        </w:rPr>
        <w:t xml:space="preserve"> Кодекса Российской Федерации об административных правонарушениях.</w:t>
      </w:r>
    </w:p>
    <w:p w:rsidR="00D54427">
      <w:pPr>
        <w:ind w:firstLine="708"/>
        <w:jc w:val="both"/>
      </w:pPr>
      <w:r>
        <w:rPr>
          <w:sz w:val="28"/>
        </w:rPr>
        <w:t xml:space="preserve">В </w:t>
      </w:r>
      <w:r>
        <w:rPr>
          <w:sz w:val="28"/>
        </w:rPr>
        <w:t>ч</w:t>
      </w:r>
      <w:r>
        <w:rPr>
          <w:sz w:val="28"/>
        </w:rPr>
        <w:t xml:space="preserve">. 1 Постановления Пленума Верховного Суда Российской Федерации от 24 марта 2005 N </w:t>
      </w:r>
      <w:r>
        <w:rPr>
          <w:sz w:val="28"/>
        </w:rPr>
        <w:t xml:space="preserve">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 с которым дело рассматривается по месту совершения правонарушения. </w:t>
      </w:r>
      <w:r>
        <w:rPr>
          <w:sz w:val="28"/>
        </w:rPr>
        <w:t>Местом совершения адм</w:t>
      </w:r>
      <w:r>
        <w:rPr>
          <w:sz w:val="28"/>
        </w:rPr>
        <w:t>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характер, - место окончания противоправной деятельности, ее пресечения; если правонарушение</w:t>
      </w:r>
      <w:r>
        <w:rPr>
          <w:sz w:val="28"/>
        </w:rPr>
        <w:t xml:space="preserve">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D54427">
      <w:pPr>
        <w:ind w:firstLine="708"/>
        <w:jc w:val="both"/>
      </w:pPr>
      <w:r>
        <w:rPr>
          <w:sz w:val="28"/>
        </w:rPr>
        <w:t xml:space="preserve">При определении территориальной подсудности дел об административных правонарушениях, </w:t>
      </w:r>
      <w:r>
        <w:rPr>
          <w:sz w:val="28"/>
        </w:rPr>
        <w:t xml:space="preserve">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D54427">
      <w:pPr>
        <w:ind w:firstLine="708"/>
        <w:jc w:val="both"/>
      </w:pPr>
      <w:r>
        <w:rPr>
          <w:sz w:val="28"/>
        </w:rPr>
        <w:t xml:space="preserve">Действия (бездействие) </w:t>
      </w:r>
      <w:r>
        <w:rPr>
          <w:sz w:val="28"/>
        </w:rPr>
        <w:t>Брыжак</w:t>
      </w:r>
      <w:r>
        <w:rPr>
          <w:sz w:val="28"/>
        </w:rPr>
        <w:t xml:space="preserve"> Р.В.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</w:t>
      </w:r>
      <w:r>
        <w:rPr>
          <w:sz w:val="28"/>
        </w:rPr>
        <w:t>оАП</w:t>
      </w:r>
      <w:r>
        <w:rPr>
          <w:sz w:val="28"/>
        </w:rPr>
        <w:t xml:space="preserve"> РФ - неуплата административного штрафа в срок, </w:t>
      </w:r>
      <w:r>
        <w:rPr>
          <w:sz w:val="28"/>
        </w:rPr>
        <w:t xml:space="preserve">предусмотренный </w:t>
      </w:r>
      <w:r>
        <w:fldChar w:fldCharType="begin"/>
      </w:r>
      <w:r>
        <w:instrText xml:space="preserve"> HYPERLINK "consultantplus://offline/ref=B0C837916F081F25FC18DB25161FD220C81BE68D364D1079B7D512639747VCE" </w:instrText>
      </w:r>
      <w:r>
        <w:fldChar w:fldCharType="separate"/>
      </w:r>
      <w:r>
        <w:rPr>
          <w:color w:val="0000FF"/>
          <w:sz w:val="28"/>
          <w:u w:val="single"/>
        </w:rPr>
        <w:t>Кодексом</w:t>
      </w:r>
      <w:r>
        <w:fldChar w:fldCharType="end"/>
      </w:r>
      <w:r>
        <w:rPr>
          <w:sz w:val="28"/>
        </w:rPr>
        <w:t xml:space="preserve"> Российской Федерации об административных правонарушениях.</w:t>
      </w:r>
    </w:p>
    <w:p w:rsidR="00D54427">
      <w:pPr>
        <w:ind w:firstLine="708"/>
        <w:jc w:val="both"/>
      </w:pPr>
      <w:r>
        <w:rPr>
          <w:sz w:val="28"/>
        </w:rPr>
        <w:t>В соответстви</w:t>
      </w:r>
      <w:r>
        <w:rPr>
          <w:sz w:val="28"/>
        </w:rPr>
        <w:t>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</w:t>
      </w:r>
      <w:r>
        <w:rPr>
          <w:sz w:val="28"/>
        </w:rPr>
        <w:t>я новых правонарушений, как самим правонарушителем, так и другими лицами.</w:t>
      </w:r>
    </w:p>
    <w:p w:rsidR="00D54427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совершенного административного правонарушения, личность лица,</w:t>
      </w:r>
      <w:r>
        <w:rPr>
          <w:sz w:val="28"/>
        </w:rPr>
        <w:t xml:space="preserve">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D54427">
      <w:pPr>
        <w:ind w:firstLine="708"/>
        <w:jc w:val="both"/>
      </w:pPr>
      <w:r>
        <w:rPr>
          <w:sz w:val="28"/>
        </w:rPr>
        <w:t>Учитывая признание своей вины, что суд признает обстоятельством смягчающим административную ответственность, отсутствие о</w:t>
      </w:r>
      <w:r>
        <w:rPr>
          <w:sz w:val="28"/>
        </w:rPr>
        <w:t xml:space="preserve">бстоятельств, отягчающих административную ответственность, а также личность </w:t>
      </w:r>
      <w:r>
        <w:rPr>
          <w:sz w:val="28"/>
        </w:rPr>
        <w:t>Брыжак</w:t>
      </w:r>
      <w:r>
        <w:rPr>
          <w:sz w:val="28"/>
        </w:rPr>
        <w:t xml:space="preserve"> Р.В., имущественное положение лица, привлекаемого к административной ответственности, мировой судья считает возможным назначить </w:t>
      </w:r>
      <w:r>
        <w:rPr>
          <w:sz w:val="28"/>
        </w:rPr>
        <w:t>Брыжак</w:t>
      </w:r>
      <w:r>
        <w:rPr>
          <w:sz w:val="28"/>
        </w:rPr>
        <w:t xml:space="preserve"> Р.В. наказание в виде обязательных раб</w:t>
      </w:r>
      <w:r>
        <w:rPr>
          <w:sz w:val="28"/>
        </w:rPr>
        <w:t xml:space="preserve">от в пределах санкции статьи, считая данное наказание достаточным для предупреждения совершения новых правонарушений. </w:t>
      </w:r>
    </w:p>
    <w:p w:rsidR="00D54427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D54427">
      <w:pPr>
        <w:ind w:firstLine="426"/>
        <w:jc w:val="center"/>
      </w:pPr>
      <w:r>
        <w:rPr>
          <w:b/>
          <w:sz w:val="28"/>
        </w:rPr>
        <w:t>ПОСТАНОВИЛ:</w:t>
      </w:r>
    </w:p>
    <w:p w:rsidR="00D54427">
      <w:pPr>
        <w:ind w:firstLine="708"/>
        <w:jc w:val="both"/>
      </w:pPr>
      <w:r>
        <w:rPr>
          <w:b/>
          <w:sz w:val="28"/>
        </w:rPr>
        <w:t>Брыжак</w:t>
      </w:r>
      <w:r>
        <w:rPr>
          <w:b/>
          <w:sz w:val="28"/>
        </w:rPr>
        <w:t xml:space="preserve"> Раису Владимировну</w:t>
      </w:r>
      <w:r>
        <w:rPr>
          <w:sz w:val="28"/>
        </w:rPr>
        <w:t xml:space="preserve"> признать виновной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ей административное наказание в виде обязательных работ на срок 25 (двадцать пять) часов.</w:t>
      </w:r>
    </w:p>
    <w:p w:rsidR="00D54427">
      <w:pPr>
        <w:ind w:firstLine="708"/>
        <w:jc w:val="both"/>
      </w:pPr>
      <w:r>
        <w:rPr>
          <w:sz w:val="28"/>
        </w:rPr>
        <w:t>В случае уклонения от отбытия обязательных работ</w:t>
      </w:r>
      <w:r>
        <w:rPr>
          <w:sz w:val="28"/>
        </w:rPr>
        <w:t xml:space="preserve">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административного штрафа в ра</w:t>
      </w:r>
      <w:r>
        <w:rPr>
          <w:sz w:val="28"/>
        </w:rPr>
        <w:t xml:space="preserve">змере от ста пятидесяти тысяч до трехсот тысяч рублей или административный арест на срок до пятнадцати суток. </w:t>
      </w:r>
    </w:p>
    <w:p w:rsidR="00D54427">
      <w:pPr>
        <w:ind w:firstLine="708"/>
        <w:jc w:val="both"/>
        <w:rPr>
          <w:sz w:val="28"/>
        </w:rPr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</w:t>
      </w:r>
      <w:r>
        <w:rPr>
          <w:sz w:val="28"/>
        </w:rPr>
        <w:t xml:space="preserve">ечение 10 суток со дня вручения или получения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130937">
      <w:pPr>
        <w:ind w:firstLine="708"/>
        <w:jc w:val="both"/>
      </w:pPr>
    </w:p>
    <w:p w:rsidR="00D54427">
      <w:pPr>
        <w:ind w:firstLine="708"/>
        <w:jc w:val="both"/>
      </w:pPr>
      <w:r>
        <w:rPr>
          <w:sz w:val="28"/>
        </w:rPr>
        <w:t>Мировой суд</w:t>
      </w:r>
      <w:r>
        <w:rPr>
          <w:sz w:val="28"/>
        </w:rPr>
        <w:t xml:space="preserve">ья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</w:p>
    <w:p w:rsidR="00D54427">
      <w:pPr>
        <w:spacing w:after="160" w:line="259" w:lineRule="auto"/>
      </w:pPr>
    </w:p>
    <w:sectPr w:rsidSect="00D54427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D54427"/>
    <w:rsid w:val="00130937"/>
    <w:rsid w:val="00D5442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