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D226D">
      <w:pPr>
        <w:jc w:val="right"/>
      </w:pPr>
      <w:r>
        <w:rPr>
          <w:sz w:val="28"/>
        </w:rPr>
        <w:t>Дело № 5-72-579/2019</w:t>
      </w:r>
    </w:p>
    <w:p w:rsidR="00AD226D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D226D" w:rsidP="00927DE8">
      <w:pPr>
        <w:ind w:firstLine="708"/>
      </w:pPr>
      <w:r>
        <w:rPr>
          <w:sz w:val="28"/>
        </w:rPr>
        <w:t xml:space="preserve">24 декабря 2019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AD226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с участием лица, привлекаемого к административной ответственности Каракаш А.А.-О., рассмотрев материалы дела об административном правонарушении, поступившие из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 в отношении:</w:t>
      </w:r>
    </w:p>
    <w:p w:rsidR="00AD226D">
      <w:pPr>
        <w:ind w:firstLine="708"/>
        <w:jc w:val="both"/>
      </w:pPr>
      <w:r>
        <w:rPr>
          <w:sz w:val="28"/>
        </w:rPr>
        <w:t xml:space="preserve">  </w:t>
      </w:r>
      <w:r>
        <w:rPr>
          <w:sz w:val="28"/>
        </w:rPr>
        <w:t xml:space="preserve">Каракаш </w:t>
      </w:r>
      <w:r>
        <w:rPr>
          <w:sz w:val="28"/>
        </w:rPr>
        <w:t>Азиза</w:t>
      </w:r>
      <w:r>
        <w:rPr>
          <w:sz w:val="28"/>
        </w:rPr>
        <w:t xml:space="preserve"> </w:t>
      </w:r>
      <w:r>
        <w:rPr>
          <w:sz w:val="28"/>
        </w:rPr>
        <w:t>Айдер-Оглы</w:t>
      </w:r>
      <w:r>
        <w:rPr>
          <w:sz w:val="28"/>
        </w:rPr>
        <w:t>,</w:t>
      </w:r>
    </w:p>
    <w:p w:rsidR="00AD226D">
      <w:pPr>
        <w:ind w:left="851"/>
        <w:jc w:val="both"/>
      </w:pPr>
      <w:r>
        <w:rPr>
          <w:sz w:val="28"/>
        </w:rPr>
        <w:t xml:space="preserve">паспортные </w:t>
      </w:r>
      <w:r>
        <w:rPr>
          <w:sz w:val="28"/>
        </w:rPr>
        <w:t xml:space="preserve">данные, гражданина Российской Федерации,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имеющего двоих малолетних детей, официально не трудоустроенного, зарегистрированного и проживающего по адресу: адрес, </w:t>
      </w:r>
    </w:p>
    <w:p w:rsidR="00AD226D">
      <w:pPr>
        <w:jc w:val="both"/>
      </w:pPr>
      <w:r>
        <w:rPr>
          <w:sz w:val="28"/>
        </w:rPr>
        <w:t>о привлечении его к административной ответ</w:t>
      </w:r>
      <w:r>
        <w:rPr>
          <w:sz w:val="28"/>
        </w:rPr>
        <w:t>ственности за правонарушение, предусмотренное ст. 19.1 Кодекса Российской Федерации об административных правонарушениях,</w:t>
      </w:r>
    </w:p>
    <w:p w:rsidR="00AD226D">
      <w:pPr>
        <w:jc w:val="center"/>
      </w:pPr>
      <w:r>
        <w:rPr>
          <w:sz w:val="28"/>
        </w:rPr>
        <w:t>У С Т А Н О В И Л:</w:t>
      </w:r>
    </w:p>
    <w:p w:rsidR="00AD226D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Каракаш А.А.-О., находясь в адрес, на адрес, совершил самоуправство, то есть самовольное, вопреки устан</w:t>
      </w:r>
      <w:r>
        <w:rPr>
          <w:sz w:val="28"/>
        </w:rPr>
        <w:t xml:space="preserve">овленному федеральным </w:t>
      </w:r>
      <w:r>
        <w:rPr>
          <w:sz w:val="28"/>
        </w:rPr>
        <w:t>законом или иным нормативным правовым актом порядку осуществления своего действительного или предполагаемого права, а именно, Каракаш А.А.-О., вопреки принудительного исполнения исполнительного производства № 35808/18/82020-ИП, возбуж</w:t>
      </w:r>
      <w:r>
        <w:rPr>
          <w:sz w:val="28"/>
        </w:rPr>
        <w:t xml:space="preserve">денного дата на основании исполнительного листа ФС № 004844304 по делу № 2-1461/2018 от дата, выданного дата </w:t>
      </w:r>
      <w:r>
        <w:rPr>
          <w:sz w:val="28"/>
        </w:rPr>
        <w:t>Сакским</w:t>
      </w:r>
      <w:r>
        <w:rPr>
          <w:sz w:val="28"/>
        </w:rPr>
        <w:t xml:space="preserve"> районным судом о выселении с жилого дома № 14 по адрес, адрес, находился по вышеуказанному адресу. </w:t>
      </w:r>
    </w:p>
    <w:p w:rsidR="00AD226D">
      <w:pPr>
        <w:ind w:firstLine="708"/>
        <w:jc w:val="both"/>
      </w:pPr>
      <w:r>
        <w:rPr>
          <w:sz w:val="28"/>
        </w:rPr>
        <w:t>В судебном заседании Каракаш А.А.-О. ви</w:t>
      </w:r>
      <w:r>
        <w:rPr>
          <w:sz w:val="28"/>
        </w:rPr>
        <w:t>ну признал, не оспаривал фактические обстоятельства дела, изложенные в протоколе об административном правонарушении, дополнил, что действительно на основании решения суда он был выселен с вышеуказанного жилого дома, который принадлежит его бабушке. Но поск</w:t>
      </w:r>
      <w:r>
        <w:rPr>
          <w:sz w:val="28"/>
        </w:rPr>
        <w:t xml:space="preserve">ольку ему с семьей некуда идти, он находился там. </w:t>
      </w:r>
    </w:p>
    <w:p w:rsidR="00AD226D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8"/>
        </w:rPr>
        <w:t xml:space="preserve">Каракаш А.А.-О., исследовав материалы дела, мировой судья пришел к выводу о наличии в действиях Каракаш А.А.-О. состава правонарушения, предусмотренного ст. 19.1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 </w:t>
      </w:r>
    </w:p>
    <w:p w:rsidR="00AD226D">
      <w:pPr>
        <w:jc w:val="both"/>
      </w:pPr>
      <w:r>
        <w:rPr>
          <w:sz w:val="28"/>
        </w:rPr>
        <w:t>Ст</w:t>
      </w:r>
      <w:r>
        <w:rPr>
          <w:sz w:val="28"/>
        </w:rPr>
        <w:t xml:space="preserve">атьей 19.1 </w:t>
      </w:r>
      <w:r>
        <w:rPr>
          <w:sz w:val="28"/>
        </w:rPr>
        <w:t>КоАП</w:t>
      </w:r>
      <w:r>
        <w:rPr>
          <w:sz w:val="28"/>
        </w:rPr>
        <w:t xml:space="preserve"> РФ предусмотрена административная ответственность за самоуправство, то есть самовольное,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права, </w:t>
      </w:r>
      <w:r>
        <w:rPr>
          <w:sz w:val="28"/>
        </w:rPr>
        <w:t xml:space="preserve">не причинившее существенного вреда гражданам или юридическим лицам, за исключением случаев, предусмотренных </w:t>
      </w:r>
      <w:hyperlink r:id="rId4" w:anchor="dst6821" w:history="1">
        <w:r>
          <w:rPr>
            <w:color w:val="0000FF"/>
            <w:sz w:val="28"/>
            <w:u w:val="single"/>
          </w:rPr>
          <w:t>статьей 14.9.1</w:t>
        </w:r>
      </w:hyperlink>
      <w:r>
        <w:rPr>
          <w:sz w:val="28"/>
        </w:rPr>
        <w:t xml:space="preserve"> настояще</w:t>
      </w:r>
      <w:r>
        <w:rPr>
          <w:sz w:val="28"/>
        </w:rPr>
        <w:t>го Кодекса.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>Вина Каракаш А.А.-О. подтверждается письменными материалами дела: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ст.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</w:t>
      </w:r>
      <w:r>
        <w:rPr>
          <w:sz w:val="28"/>
        </w:rPr>
        <w:t>;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 xml:space="preserve">- протоколом принятия устного заявления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и дата;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>- рапортом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 xml:space="preserve">- копиями сообщений о направлении уведомления </w:t>
      </w:r>
      <w:r>
        <w:rPr>
          <w:sz w:val="28"/>
        </w:rPr>
        <w:t>от</w:t>
      </w:r>
      <w:r>
        <w:rPr>
          <w:sz w:val="28"/>
        </w:rPr>
        <w:t xml:space="preserve"> дата и дата;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>- рапортом</w:t>
      </w:r>
      <w:r>
        <w:rPr>
          <w:sz w:val="28"/>
        </w:rPr>
        <w:t xml:space="preserve">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ст.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 xml:space="preserve">- письменным объяснением Каракаш А.А.-О.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>- рапортом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>- рапортом оперативного д</w:t>
      </w:r>
      <w:r>
        <w:rPr>
          <w:sz w:val="28"/>
        </w:rPr>
        <w:t>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Бондарь С.И.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 xml:space="preserve">- копией 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по гражданскому делу № 2-1461/2018.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Каракаш А.А.-О. в </w:t>
      </w:r>
      <w:r>
        <w:rPr>
          <w:sz w:val="28"/>
        </w:rPr>
        <w:t xml:space="preserve">совершении административного правонарушения полностью доказана, его действия правильно квалифицированы по ст. 19.1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D226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</w:t>
      </w:r>
      <w:r>
        <w:rPr>
          <w:sz w:val="28"/>
        </w:rPr>
        <w:t>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D226D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нахождение на иждивении двоих малолетних детей.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>Обс</w:t>
      </w:r>
      <w:r>
        <w:rPr>
          <w:sz w:val="28"/>
        </w:rPr>
        <w:t xml:space="preserve">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AD226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наличие обстоятельств, смягчающих административную ответственн</w:t>
      </w:r>
      <w:r>
        <w:rPr>
          <w:sz w:val="28"/>
        </w:rPr>
        <w:t>ость, отсутствие обстоятельств, отягчающих административную ответственность, учитывая данные о личности Каракаш А.А.-О., согласно сведениям, ранее не привлекаемого к административной ответственности за совершение аналогичных правонарушений, а также, учитыв</w:t>
      </w:r>
      <w:r>
        <w:rPr>
          <w:sz w:val="28"/>
        </w:rPr>
        <w:t xml:space="preserve">ая имущественное положение лица, привлекаемого к административной </w:t>
      </w:r>
      <w:r>
        <w:rPr>
          <w:sz w:val="28"/>
        </w:rPr>
        <w:t>ответственности, мировой судья пришел к выводу о возможности назначения административного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предупреждения.</w:t>
      </w:r>
    </w:p>
    <w:p w:rsidR="00AD226D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AD226D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AD226D">
      <w:pPr>
        <w:ind w:firstLine="708"/>
        <w:jc w:val="both"/>
      </w:pPr>
      <w:r>
        <w:rPr>
          <w:sz w:val="28"/>
        </w:rPr>
        <w:t xml:space="preserve">Каракаш </w:t>
      </w:r>
      <w:r>
        <w:rPr>
          <w:sz w:val="28"/>
        </w:rPr>
        <w:t>Азиза</w:t>
      </w:r>
      <w:r>
        <w:rPr>
          <w:sz w:val="28"/>
        </w:rPr>
        <w:t xml:space="preserve"> </w:t>
      </w:r>
      <w:r>
        <w:rPr>
          <w:sz w:val="28"/>
        </w:rPr>
        <w:t>Айдер-Оглы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19.1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</w:t>
      </w:r>
      <w:r>
        <w:rPr>
          <w:sz w:val="28"/>
        </w:rPr>
        <w:t>тивное наказание в виде предупреждения.</w:t>
      </w:r>
    </w:p>
    <w:p w:rsidR="00AD226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округ Саки) Республики Крым, со дня вручения или получения копии постановления.</w:t>
      </w:r>
    </w:p>
    <w:p w:rsidR="00927DE8">
      <w:pPr>
        <w:ind w:firstLine="708"/>
        <w:jc w:val="both"/>
      </w:pPr>
    </w:p>
    <w:p w:rsidR="00AD226D" w:rsidP="00927DE8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D226D"/>
    <w:sectPr w:rsidSect="00AD226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D226D"/>
    <w:rsid w:val="00927DE8"/>
    <w:rsid w:val="00AD22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0376/9e2ccbeb114d8f7bebddc96cf4d1fcc92a7fbcce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