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D4DC8">
      <w:pPr>
        <w:jc w:val="center"/>
      </w:pPr>
    </w:p>
    <w:p w:rsidR="006D4DC8">
      <w:pPr>
        <w:jc w:val="right"/>
      </w:pPr>
      <w:r>
        <w:rPr>
          <w:sz w:val="28"/>
        </w:rPr>
        <w:t>Дело № 5-72-581/2018</w:t>
      </w:r>
    </w:p>
    <w:p w:rsidR="006D4DC8">
      <w:pPr>
        <w:jc w:val="center"/>
      </w:pPr>
      <w:r>
        <w:rPr>
          <w:sz w:val="28"/>
        </w:rPr>
        <w:t>ПОСТАНОВЛЕНИЕ</w:t>
      </w:r>
    </w:p>
    <w:p w:rsidR="006D4DC8">
      <w:pPr>
        <w:jc w:val="both"/>
      </w:pPr>
      <w:r>
        <w:rPr>
          <w:sz w:val="28"/>
        </w:rPr>
        <w:t xml:space="preserve">17 декабря 2018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D4DC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Сейталиева</w:t>
      </w:r>
      <w:r>
        <w:rPr>
          <w:sz w:val="28"/>
        </w:rPr>
        <w:t xml:space="preserve"> Э.С.,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</w:t>
      </w:r>
      <w:r>
        <w:rPr>
          <w:sz w:val="28"/>
        </w:rPr>
        <w:t>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6D4DC8">
      <w:pPr>
        <w:ind w:left="4248"/>
        <w:jc w:val="both"/>
      </w:pPr>
      <w:r>
        <w:rPr>
          <w:b/>
          <w:sz w:val="28"/>
        </w:rPr>
        <w:t>Сейталиева</w:t>
      </w:r>
      <w:r>
        <w:rPr>
          <w:b/>
          <w:sz w:val="28"/>
        </w:rPr>
        <w:t xml:space="preserve"> Эмиля </w:t>
      </w:r>
      <w:r>
        <w:rPr>
          <w:b/>
          <w:sz w:val="28"/>
        </w:rPr>
        <w:t>Серверовича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несовершеннолетних детей не имеющего, официально не трудоустроенного, военнооб</w:t>
      </w:r>
      <w:r>
        <w:rPr>
          <w:sz w:val="28"/>
        </w:rPr>
        <w:t xml:space="preserve">язанного, инвалидом не являющегося, ранее привлекаемого к административной ответственности, зарегистрированного по адресу: адрес, фактически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6D4DC8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</w:t>
      </w:r>
      <w:r>
        <w:rPr>
          <w:sz w:val="28"/>
        </w:rPr>
        <w:t xml:space="preserve">ное </w:t>
      </w:r>
      <w:r>
        <w:rPr>
          <w:sz w:val="28"/>
        </w:rPr>
        <w:t>ч</w:t>
      </w:r>
      <w:r>
        <w:rPr>
          <w:sz w:val="28"/>
        </w:rPr>
        <w:t xml:space="preserve">. 4 ст. 12.2 Кодекса Российской Федерации об административных правонарушениях, </w:t>
      </w:r>
    </w:p>
    <w:p w:rsidR="006D4DC8">
      <w:pPr>
        <w:jc w:val="center"/>
      </w:pPr>
      <w:r>
        <w:rPr>
          <w:sz w:val="28"/>
        </w:rPr>
        <w:t>УСТАНОВИЛ:</w:t>
      </w:r>
    </w:p>
    <w:p w:rsidR="006D4DC8">
      <w:pPr>
        <w:jc w:val="both"/>
      </w:pPr>
      <w:r>
        <w:rPr>
          <w:sz w:val="28"/>
        </w:rPr>
        <w:t xml:space="preserve">06 декабря 2018 года в 22 час. 40 мин. </w:t>
      </w:r>
      <w:r>
        <w:rPr>
          <w:sz w:val="28"/>
        </w:rPr>
        <w:t>Сейталиев</w:t>
      </w:r>
      <w:r>
        <w:rPr>
          <w:sz w:val="28"/>
        </w:rPr>
        <w:t xml:space="preserve"> Э.С. на адрес в адрес, управлял транспортным средством – </w:t>
      </w:r>
      <w:r>
        <w:rPr>
          <w:sz w:val="28"/>
        </w:rPr>
        <w:t>Daewoo</w:t>
      </w:r>
      <w:r>
        <w:rPr>
          <w:sz w:val="28"/>
        </w:rPr>
        <w:t xml:space="preserve"> </w:t>
      </w:r>
      <w:r>
        <w:rPr>
          <w:sz w:val="28"/>
        </w:rPr>
        <w:t>Nexia</w:t>
      </w:r>
      <w:r>
        <w:rPr>
          <w:sz w:val="28"/>
        </w:rPr>
        <w:t>, государственный регистрационный знак Н25</w:t>
      </w:r>
      <w:r>
        <w:rPr>
          <w:sz w:val="28"/>
        </w:rPr>
        <w:t xml:space="preserve">8НО161, принадлежащим </w:t>
      </w:r>
      <w:r>
        <w:rPr>
          <w:sz w:val="28"/>
        </w:rPr>
        <w:t>фио</w:t>
      </w:r>
      <w:r>
        <w:rPr>
          <w:sz w:val="28"/>
        </w:rPr>
        <w:t xml:space="preserve">, на котором были установлены подложные номерные знаки Н438КМ67, чем нарушил п. 11 основных положений ПДД РФ, ответственность за которое предусмотрена ч. 4 ст. 12.2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D4DC8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8"/>
        </w:rPr>
        <w:t>Сейталиев</w:t>
      </w:r>
      <w:r>
        <w:rPr>
          <w:rFonts w:ascii="Times New Roman" w:hAnsi="Times New Roman" w:cs="Times New Roman"/>
          <w:b w:val="0"/>
          <w:sz w:val="28"/>
        </w:rPr>
        <w:t xml:space="preserve"> Э.С. вину признал, не осп</w:t>
      </w:r>
      <w:r>
        <w:rPr>
          <w:rFonts w:ascii="Times New Roman" w:hAnsi="Times New Roman" w:cs="Times New Roman"/>
          <w:b w:val="0"/>
          <w:sz w:val="28"/>
        </w:rPr>
        <w:t xml:space="preserve">аривал фактические обстоятельства дела, изложенные в протоколе об административном правонарушении, дополнил, что установил другие номерные знаки, чтоб друг не распознал его автомобиль. </w:t>
      </w:r>
    </w:p>
    <w:p w:rsidR="006D4DC8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Сейталиев</w:t>
      </w:r>
      <w:r>
        <w:rPr>
          <w:sz w:val="28"/>
        </w:rPr>
        <w:t xml:space="preserve"> Э.С., исследовав материалы дела об административном</w:t>
      </w:r>
      <w:r>
        <w:rPr>
          <w:sz w:val="28"/>
        </w:rPr>
        <w:t xml:space="preserve"> правонарушении, мировой судья пришел к выводу о наличии в действиях </w:t>
      </w:r>
      <w:r>
        <w:rPr>
          <w:sz w:val="28"/>
        </w:rPr>
        <w:t>Сейталиева</w:t>
      </w:r>
      <w:r>
        <w:rPr>
          <w:sz w:val="28"/>
        </w:rPr>
        <w:t xml:space="preserve"> Э.С.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D4DC8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</w:t>
      </w:r>
      <w:r>
        <w:rPr>
          <w:sz w:val="28"/>
        </w:rPr>
        <w:t xml:space="preserve">нности, не может быть подвергнуто </w:t>
      </w:r>
      <w:r>
        <w:rPr>
          <w:sz w:val="28"/>
        </w:rPr>
        <w:t>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6D4DC8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</w:t>
      </w:r>
      <w:r>
        <w:rPr>
          <w:sz w:val="28"/>
        </w:rPr>
        <w:t>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6D4DC8">
      <w:pPr>
        <w:ind w:firstLine="708"/>
        <w:jc w:val="both"/>
      </w:pPr>
      <w:r>
        <w:rPr>
          <w:sz w:val="28"/>
        </w:rPr>
        <w:t>В соответст</w:t>
      </w:r>
      <w:r>
        <w:rPr>
          <w:sz w:val="28"/>
        </w:rPr>
        <w:t xml:space="preserve">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</w:t>
      </w:r>
      <w:r>
        <w:rPr>
          <w:sz w:val="28"/>
        </w:rPr>
        <w:t>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</w:t>
      </w:r>
      <w:r>
        <w:rPr>
          <w:sz w:val="28"/>
        </w:rPr>
        <w:t>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</w:t>
      </w:r>
      <w:r>
        <w:rPr>
          <w:sz w:val="28"/>
        </w:rPr>
        <w:t>ями специальных технических средств, вещественными доказательствами.</w:t>
      </w:r>
    </w:p>
    <w:p w:rsidR="006D4DC8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</w:t>
      </w:r>
      <w:r>
        <w:rPr>
          <w:sz w:val="28"/>
        </w:rPr>
        <w:t>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6D4DC8">
      <w:pPr>
        <w:spacing w:line="280" w:lineRule="atLeast"/>
        <w:jc w:val="both"/>
      </w:pPr>
      <w:r>
        <w:rPr>
          <w:sz w:val="28"/>
        </w:rPr>
        <w:t xml:space="preserve">Согласно п. 1 Основных положений ПДД РФ Утверждены Постановлением Совета Министров </w:t>
      </w:r>
      <w:r>
        <w:rPr>
          <w:sz w:val="28"/>
        </w:rPr>
        <w:t>-П</w:t>
      </w:r>
      <w:r>
        <w:rPr>
          <w:sz w:val="28"/>
        </w:rPr>
        <w:t>равительства Россий</w:t>
      </w:r>
      <w:r>
        <w:rPr>
          <w:sz w:val="28"/>
        </w:rPr>
        <w:t>ской Федерации от 23 октября 1993 г. N 1090 - "Прицеп" - транспортное средство, не оборудованное двигателем и предназначенное для движения в составе с механическим транспортным средством. Термин распространяется также на полуприцепы и прицепы-роспуски.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>ласно п. 2 (Общие обязанности водителя) ПДД РФ 2.1, водитель механического транспортного средства обязан: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>2.1.1. Иметь при себе и по требованию сотрудников полиции передавать им, для проверки: - регистрационные документы на данное транспортное средство (кр</w:t>
      </w:r>
      <w:r>
        <w:rPr>
          <w:sz w:val="28"/>
        </w:rPr>
        <w:t>оме мопедов), а при наличии прицепа - и на прицеп (кроме прицепов к мопедам).</w:t>
      </w:r>
    </w:p>
    <w:p w:rsidR="006D4DC8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"consultantplus://offline/ref=CE89CD764D9B217FEBC38F0790EA848D70403AFCEADAC251BEEA9DF2BA29CC79E10693C178u5wAM" </w:instrText>
      </w:r>
      <w:r>
        <w:fldChar w:fldCharType="separate"/>
      </w:r>
      <w:r>
        <w:rPr>
          <w:color w:val="0000FF"/>
          <w:sz w:val="28"/>
          <w:u w:val="single"/>
        </w:rPr>
        <w:t>частью 4 статьи 12.2</w:t>
      </w:r>
      <w:r>
        <w:fldChar w:fldCharType="end"/>
      </w:r>
      <w:r>
        <w:rPr>
          <w:sz w:val="28"/>
        </w:rPr>
        <w:t xml:space="preserve"> Кодекса Российс</w:t>
      </w:r>
      <w:r>
        <w:rPr>
          <w:sz w:val="28"/>
        </w:rPr>
        <w:t xml:space="preserve">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</w:t>
      </w:r>
      <w:r>
        <w:rPr>
          <w:sz w:val="28"/>
        </w:rPr>
        <w:t>лишение права управления транспортными средствами на срок от шести месяцев до одного года.</w:t>
      </w:r>
    </w:p>
    <w:p w:rsidR="006D4DC8">
      <w:pPr>
        <w:ind w:firstLine="708"/>
        <w:jc w:val="both"/>
      </w:pPr>
      <w:r>
        <w:rPr>
          <w:sz w:val="28"/>
        </w:rPr>
        <w:t>Управление</w:t>
      </w:r>
      <w:r>
        <w:rPr>
          <w:sz w:val="28"/>
        </w:rPr>
        <w:t xml:space="preserve"> транспортным средством с заведомо подложными государственными регистрационными знаками образует состав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комментируемой статьи. Термин "заведомо" в данном контексте означает, что водитель заранее знал,</w:t>
      </w:r>
      <w:r>
        <w:rPr>
          <w:sz w:val="28"/>
        </w:rPr>
        <w:t xml:space="preserve"> что государственные регистрационные знаки, установленные на транспортном средстве, являются подложны.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"consultantplus://offline/ref=CE89CD764D9B217FEBC38F0790EA848D70403EF8E6D9C251BEEA9DF2BA29CC79E10693C6715362CEu9wDM" </w:instrText>
      </w:r>
      <w:r>
        <w:fldChar w:fldCharType="separate"/>
      </w:r>
      <w:r>
        <w:rPr>
          <w:color w:val="0000FF"/>
          <w:sz w:val="28"/>
          <w:u w:val="single"/>
        </w:rPr>
        <w:t>п. 2.3.1</w:t>
      </w:r>
      <w:r>
        <w:fldChar w:fldCharType="end"/>
      </w:r>
      <w:r>
        <w:rPr>
          <w:sz w:val="28"/>
        </w:rPr>
        <w:t xml:space="preserve"> Правил дорожного движения РФ, утвержденных постановлением Совета Министров - Правительства Российской Федерации от 23 октября 1993 года N 1090 (далее ПДД РФ) водитель транспортного средства обязан перед выездом проверить и в пути обеспечить исправное т</w:t>
      </w:r>
      <w:r>
        <w:rPr>
          <w:sz w:val="28"/>
        </w:rPr>
        <w:t>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</w:t>
      </w:r>
      <w:r>
        <w:rPr>
          <w:sz w:val="28"/>
        </w:rPr>
        <w:t xml:space="preserve"> дорожного движения.</w:t>
      </w:r>
    </w:p>
    <w:p w:rsidR="006D4DC8">
      <w:pPr>
        <w:spacing w:line="280" w:lineRule="atLeast"/>
        <w:ind w:firstLine="708"/>
        <w:jc w:val="both"/>
      </w:pPr>
      <w:r>
        <w:fldChar w:fldCharType="begin"/>
      </w:r>
      <w:r>
        <w:instrText xml:space="preserve"> HYPERLINK "consultantplus://offline/ref=CE89CD764D9B217FEBC38F0790EA848D70403EF8E6D9C251BEEA9DF2BA29CC79E10693C579u5w1M" </w:instrText>
      </w:r>
      <w:r>
        <w:fldChar w:fldCharType="separate"/>
      </w:r>
      <w:r w:rsidR="00B26D2F">
        <w:rPr>
          <w:color w:val="0000FF"/>
          <w:sz w:val="28"/>
          <w:u w:val="single"/>
        </w:rPr>
        <w:t>Пунктом 2</w:t>
      </w:r>
      <w:r>
        <w:fldChar w:fldCharType="end"/>
      </w:r>
      <w:r w:rsidR="00B26D2F">
        <w:rPr>
          <w:sz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</w:t>
      </w:r>
      <w:r w:rsidR="00B26D2F">
        <w:rPr>
          <w:sz w:val="28"/>
        </w:rPr>
        <w:t xml:space="preserve">нием Правительства Российской Федерации от 23 октября 1993 года N 1090 (далее - Основные положения), установлено, что на механических транспортных средствах (кроме мопедов, трамваев и троллейбусов) и прицепах должны быть установлены на предусмотренных для </w:t>
      </w:r>
      <w:r w:rsidR="00B26D2F">
        <w:rPr>
          <w:sz w:val="28"/>
        </w:rPr>
        <w:t>этого местах регистрационные знаки соответствующего образца.</w:t>
      </w:r>
    </w:p>
    <w:p w:rsidR="006D4DC8">
      <w:pPr>
        <w:ind w:firstLine="708"/>
        <w:jc w:val="both"/>
      </w:pPr>
      <w:r>
        <w:rPr>
          <w:sz w:val="28"/>
        </w:rPr>
        <w:t xml:space="preserve">Согласно пункту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</w:t>
      </w:r>
      <w:r>
        <w:rPr>
          <w:sz w:val="28"/>
        </w:rPr>
        <w:t>Совета Министров – Правительства Российской Федерации от 23 октября 1993 г. № 1090,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>Под подложными государственными р</w:t>
      </w:r>
      <w:r>
        <w:rPr>
          <w:sz w:val="28"/>
        </w:rPr>
        <w:t>егистрационными знаками следует понимать государственные регистрационные знаки, изготовленные не на предприятии-изготовителе в установленном законом порядке, либо государственные регистрационные с какими-либо изменениями, искажающими нанесенные на них пред</w:t>
      </w:r>
      <w:r>
        <w:rPr>
          <w:sz w:val="28"/>
        </w:rPr>
        <w:t>приятием-изготовителем символы, а также государственные регистрационные знаки, выданные при государственной регистрации другого транспортного средства.</w:t>
      </w:r>
    </w:p>
    <w:p w:rsidR="006D4DC8">
      <w:pPr>
        <w:ind w:firstLine="708"/>
        <w:jc w:val="both"/>
      </w:pPr>
      <w:r>
        <w:rPr>
          <w:sz w:val="28"/>
        </w:rPr>
        <w:t>Частью 4 статьи 12.2 Кодекса Российской Федерации об административных правонарушениях установлена админи</w:t>
      </w:r>
      <w:r>
        <w:rPr>
          <w:sz w:val="28"/>
        </w:rPr>
        <w:t xml:space="preserve">стративная ответственность за управление транспортным средством с заведомо подложными государственными регистрационными знаками. </w:t>
      </w:r>
    </w:p>
    <w:p w:rsidR="006D4DC8">
      <w:pPr>
        <w:ind w:firstLine="708"/>
        <w:jc w:val="both"/>
      </w:pPr>
      <w:r>
        <w:rPr>
          <w:sz w:val="28"/>
        </w:rPr>
        <w:t>Согласно примечанию к указанной норме, государственный регистрационный знак признается нестандартным, если он не соответствует</w:t>
      </w:r>
      <w:r>
        <w:rPr>
          <w:sz w:val="28"/>
        </w:rPr>
        <w:t xml:space="preserve"> </w:t>
      </w:r>
      <w:r>
        <w:rPr>
          <w:sz w:val="28"/>
        </w:rPr>
        <w:t xml:space="preserve">требованиям, установленным в соответствии с законодательством о техническом регулировании, и нечитаемым, если с расстояния 20 метров не обеспечивается прочтение в темное время </w:t>
      </w:r>
      <w:r>
        <w:rPr>
          <w:sz w:val="28"/>
        </w:rPr>
        <w:t>суток</w:t>
      </w:r>
      <w:r>
        <w:rPr>
          <w:sz w:val="28"/>
        </w:rPr>
        <w:t xml:space="preserve"> хотя бы одной из букв или цифр заднего государственного регистрационного </w:t>
      </w:r>
      <w:r>
        <w:rPr>
          <w:sz w:val="28"/>
        </w:rPr>
        <w:t>знака, а в светлое время суток хотя бы одной из букв или цифр переднего или заднего государственного регистрационного знака.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 xml:space="preserve">Фактические обстоятельства дела подтверждаются: 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Сейталиев</w:t>
      </w:r>
      <w:r>
        <w:rPr>
          <w:sz w:val="28"/>
        </w:rPr>
        <w:t xml:space="preserve"> Э.С. 06 декабря 2018 года в 22 час. 40 мин. на </w:t>
      </w:r>
      <w:r>
        <w:rPr>
          <w:sz w:val="28"/>
        </w:rPr>
        <w:t xml:space="preserve">адрес в адрес, управлял транспортным средством – </w:t>
      </w:r>
      <w:r>
        <w:rPr>
          <w:sz w:val="28"/>
        </w:rPr>
        <w:t>Daewoo</w:t>
      </w:r>
      <w:r>
        <w:rPr>
          <w:sz w:val="28"/>
        </w:rPr>
        <w:t xml:space="preserve"> </w:t>
      </w:r>
      <w:r>
        <w:rPr>
          <w:sz w:val="28"/>
        </w:rPr>
        <w:t>Nexia</w:t>
      </w:r>
      <w:r>
        <w:rPr>
          <w:sz w:val="28"/>
        </w:rPr>
        <w:t xml:space="preserve">, государственный регистрационный знак Н258НО161, принадлежащим </w:t>
      </w:r>
      <w:r>
        <w:rPr>
          <w:sz w:val="28"/>
        </w:rPr>
        <w:t>фио</w:t>
      </w:r>
      <w:r>
        <w:rPr>
          <w:sz w:val="28"/>
        </w:rPr>
        <w:t>, на котором были установлены подложные номерные знаки Н438КМ67, чем нарушил п. 11 основных положений ПДД РФ, ответственность за</w:t>
      </w:r>
      <w:r>
        <w:rPr>
          <w:sz w:val="28"/>
        </w:rPr>
        <w:t xml:space="preserve"> которое предусмотрена ч. 4 ст. 12.2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Вина </w:t>
      </w:r>
      <w:r>
        <w:rPr>
          <w:sz w:val="28"/>
        </w:rPr>
        <w:t>Сейталиева</w:t>
      </w:r>
      <w:r>
        <w:rPr>
          <w:sz w:val="28"/>
        </w:rPr>
        <w:t xml:space="preserve"> Э.С.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12.2 </w:t>
      </w:r>
      <w:r>
        <w:rPr>
          <w:sz w:val="28"/>
        </w:rPr>
        <w:t>КоАП</w:t>
      </w:r>
      <w:r>
        <w:rPr>
          <w:sz w:val="28"/>
        </w:rPr>
        <w:t xml:space="preserve"> РФ, в полном объеме подтверждается собранными и исследованными в судебном заседании письменными материалам</w:t>
      </w:r>
      <w:r>
        <w:rPr>
          <w:sz w:val="28"/>
        </w:rPr>
        <w:t>и дела, а именно: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протоколом об административном правонарушении 82 АП № 023708 от 07 декабря 2018 года;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рапортом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>» лейтенанта полиции Ибрагимова А.А. (л.д. 2);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Сейталиева</w:t>
      </w:r>
      <w:r>
        <w:rPr>
          <w:sz w:val="28"/>
        </w:rPr>
        <w:t xml:space="preserve"> Э.</w:t>
      </w:r>
      <w:r>
        <w:rPr>
          <w:sz w:val="28"/>
        </w:rPr>
        <w:t xml:space="preserve">С. от 07.12.2018 года, согласно которого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фактические обстоятельства дела, вину осознал (л.д. 3);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протоколом осмотра места происшествия от 07.12.2018 года (</w:t>
      </w:r>
      <w:r>
        <w:rPr>
          <w:sz w:val="28"/>
        </w:rPr>
        <w:t>л</w:t>
      </w:r>
      <w:r>
        <w:rPr>
          <w:sz w:val="28"/>
        </w:rPr>
        <w:t>.д. 4-5);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</w:t>
      </w:r>
      <w:r>
        <w:rPr>
          <w:sz w:val="28"/>
        </w:rPr>
        <w:t xml:space="preserve">й рапорта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Байсара</w:t>
      </w:r>
      <w:r>
        <w:rPr>
          <w:sz w:val="28"/>
        </w:rPr>
        <w:t xml:space="preserve"> М.С. от 07.12.2018 года (л.д. 7);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протокола о задержании транспортного средства 82 ПЗ № 012666 от 06.12.2018 года, составленного в 23 час. 55 мин. (л.д. 8);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</w:t>
      </w:r>
      <w:r>
        <w:rPr>
          <w:sz w:val="28"/>
        </w:rPr>
        <w:t xml:space="preserve"> протокола об изъятии вещей и документов 61 АА 053745 от 07.12.2018 года (</w:t>
      </w:r>
      <w:r>
        <w:rPr>
          <w:sz w:val="28"/>
        </w:rPr>
        <w:t>л</w:t>
      </w:r>
      <w:r>
        <w:rPr>
          <w:sz w:val="28"/>
        </w:rPr>
        <w:t>.д. 9);</w:t>
      </w:r>
    </w:p>
    <w:p w:rsidR="006D4DC8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постановления Мирового судьи судебного участка № 41 Евпаторийского судебного района (городской округ Евпатория) от 06.02.2018 года о привлечении к административной </w:t>
      </w:r>
      <w:r>
        <w:rPr>
          <w:sz w:val="28"/>
        </w:rPr>
        <w:t xml:space="preserve">ответственности по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наказания в виде административного штрафа в размере 30000 рублей с лишением права управления транспортными средствами на срок 1 год шесть месяцев.</w:t>
      </w:r>
      <w:r>
        <w:rPr>
          <w:sz w:val="28"/>
        </w:rPr>
        <w:t xml:space="preserve"> Постановление вступило в законную силу 19.02.2018 года</w:t>
      </w:r>
      <w:r>
        <w:rPr>
          <w:sz w:val="28"/>
        </w:rPr>
        <w:t xml:space="preserve"> (</w:t>
      </w:r>
      <w:r>
        <w:rPr>
          <w:sz w:val="28"/>
        </w:rPr>
        <w:t>л</w:t>
      </w:r>
      <w:r>
        <w:rPr>
          <w:sz w:val="28"/>
        </w:rPr>
        <w:t>.д. 10-12);</w:t>
      </w:r>
    </w:p>
    <w:p w:rsidR="006D4DC8">
      <w:pPr>
        <w:spacing w:line="280" w:lineRule="atLeast"/>
        <w:ind w:firstLine="540"/>
        <w:jc w:val="both"/>
      </w:pPr>
      <w:r>
        <w:rPr>
          <w:sz w:val="28"/>
        </w:rPr>
        <w:t xml:space="preserve">- - карточкой учета транспортного средства, из которой следует, что государственный регистрационный знак Н438КМ67 (ТИП 01) зарегистрирован </w:t>
      </w:r>
      <w:r>
        <w:rPr>
          <w:sz w:val="28"/>
        </w:rPr>
        <w:t>на транспортное средство Фольксваген Пассат (VIN) WVWZZZ31ZMB348957, владелец транспортного средства –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(л.д. 17);</w:t>
      </w:r>
    </w:p>
    <w:p w:rsidR="006D4DC8">
      <w:pPr>
        <w:spacing w:line="280" w:lineRule="atLeast"/>
        <w:ind w:firstLine="540"/>
        <w:jc w:val="both"/>
      </w:pPr>
      <w:r>
        <w:rPr>
          <w:sz w:val="28"/>
        </w:rPr>
        <w:t xml:space="preserve">- карточкой учета транспортного средства, из которой следует, что государственный регистрационный знак Н258Но161 (ТИП 98) зарегистрирован на транспортное средство ДЭУ </w:t>
      </w:r>
      <w:r>
        <w:rPr>
          <w:sz w:val="28"/>
        </w:rPr>
        <w:t>Нексиа</w:t>
      </w:r>
      <w:r>
        <w:rPr>
          <w:sz w:val="28"/>
        </w:rPr>
        <w:t xml:space="preserve"> (VIN) ULV3D31BD3A010481, владелец транспортного средства – </w:t>
      </w:r>
      <w:r>
        <w:rPr>
          <w:sz w:val="28"/>
        </w:rPr>
        <w:t>фио</w:t>
      </w:r>
      <w:r>
        <w:rPr>
          <w:sz w:val="28"/>
        </w:rPr>
        <w:t xml:space="preserve"> (л.</w:t>
      </w:r>
      <w:r>
        <w:rPr>
          <w:sz w:val="28"/>
        </w:rPr>
        <w:t>д. 18).</w:t>
      </w:r>
    </w:p>
    <w:p w:rsidR="006D4DC8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Сейталиев</w:t>
      </w:r>
      <w:r>
        <w:rPr>
          <w:sz w:val="28"/>
        </w:rPr>
        <w:t xml:space="preserve"> Э.С. в установленном законом порядке получал специальное право управления транспортными средствами и ему выдано Центром 6541 водительское удостоверение ВХТ 531681 от 04.06.2016 года, кат. «В, С» (</w:t>
      </w:r>
      <w:r>
        <w:rPr>
          <w:sz w:val="28"/>
        </w:rPr>
        <w:t>л</w:t>
      </w:r>
      <w:r>
        <w:rPr>
          <w:sz w:val="28"/>
        </w:rPr>
        <w:t>.д.</w:t>
      </w:r>
      <w:r>
        <w:rPr>
          <w:sz w:val="28"/>
        </w:rPr>
        <w:t xml:space="preserve"> 14).</w:t>
      </w:r>
    </w:p>
    <w:p w:rsidR="006D4DC8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>У суда не имеется оснований ставить под сомн</w:t>
      </w:r>
      <w:r>
        <w:rPr>
          <w:sz w:val="28"/>
        </w:rPr>
        <w:t>ение указанные документы, в связи с чем, признает их относимыми и допустимыми доказательствами.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действия </w:t>
      </w:r>
      <w:r>
        <w:rPr>
          <w:sz w:val="28"/>
        </w:rPr>
        <w:t>Сейталиева</w:t>
      </w:r>
      <w:r>
        <w:rPr>
          <w:sz w:val="28"/>
        </w:rPr>
        <w:t xml:space="preserve"> Э.С. образуют объективную сторону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"consultantplus://offline/ref=CE89CD764D9B217FEBC38F0790EA848D70403AFCEADAC251BEEA9DF2BA29CC79E10693C178u5wAM" </w:instrText>
      </w:r>
      <w:r>
        <w:fldChar w:fldCharType="separate"/>
      </w:r>
      <w:r>
        <w:rPr>
          <w:color w:val="0000FF"/>
          <w:sz w:val="28"/>
          <w:u w:val="single"/>
        </w:rPr>
        <w:t>частью 4 статьи 12.2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 </w:t>
      </w:r>
    </w:p>
    <w:p w:rsidR="006D4DC8">
      <w:pPr>
        <w:spacing w:line="280" w:lineRule="atLeast"/>
        <w:ind w:firstLine="708"/>
        <w:jc w:val="both"/>
      </w:pPr>
      <w:r>
        <w:rPr>
          <w:sz w:val="28"/>
        </w:rPr>
        <w:t>Оценив представленные доказательства всесторонне, полно, объективно, в их с</w:t>
      </w:r>
      <w:r>
        <w:rPr>
          <w:sz w:val="28"/>
        </w:rPr>
        <w:t xml:space="preserve">овокупности, в соответствии с требованиями </w:t>
      </w:r>
      <w:r>
        <w:fldChar w:fldCharType="begin"/>
      </w:r>
      <w:r>
        <w:instrText xml:space="preserve"> HYPERLINK "consultantplus://offline/ref=2BF2EED64918E68C021C6197DC37CA833B897C57C4EBF8D286C326AA94C5C3822D53F80F01BFD03C1C2AM" </w:instrText>
      </w:r>
      <w:r>
        <w:fldChar w:fldCharType="separate"/>
      </w:r>
      <w:r>
        <w:rPr>
          <w:color w:val="0000FF"/>
          <w:sz w:val="28"/>
          <w:u w:val="single"/>
        </w:rPr>
        <w:t>ст. 26.11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пришел к обоснованному выводу о виновности </w:t>
      </w:r>
      <w:r>
        <w:rPr>
          <w:sz w:val="28"/>
        </w:rPr>
        <w:t>Сейтал</w:t>
      </w:r>
      <w:r>
        <w:rPr>
          <w:sz w:val="28"/>
        </w:rPr>
        <w:t>иева</w:t>
      </w:r>
      <w:r>
        <w:rPr>
          <w:sz w:val="28"/>
        </w:rPr>
        <w:t xml:space="preserve"> Э.С. в совершении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"consultantplus://offline/ref=2BF2EED64918E68C021C6197DC37CA833B897C57C4EBF8D286C326AA94C5C3822D53F808081B24M" </w:instrText>
      </w:r>
      <w:r>
        <w:fldChar w:fldCharType="separate"/>
      </w:r>
      <w:r>
        <w:rPr>
          <w:color w:val="0000FF"/>
          <w:sz w:val="28"/>
          <w:u w:val="single"/>
        </w:rPr>
        <w:t>ч. 4 ст. 12.2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поскольку достоверно установлено, </w:t>
      </w:r>
      <w:r>
        <w:rPr>
          <w:sz w:val="28"/>
        </w:rPr>
        <w:t xml:space="preserve">что </w:t>
      </w:r>
      <w:r>
        <w:rPr>
          <w:sz w:val="28"/>
        </w:rPr>
        <w:t>Сейталиев</w:t>
      </w:r>
      <w:r>
        <w:rPr>
          <w:sz w:val="28"/>
        </w:rPr>
        <w:t xml:space="preserve"> Э.С. управлял транспортным средством – </w:t>
      </w:r>
      <w:r>
        <w:rPr>
          <w:sz w:val="28"/>
        </w:rPr>
        <w:t>Daewoo</w:t>
      </w:r>
      <w:r>
        <w:rPr>
          <w:sz w:val="28"/>
        </w:rPr>
        <w:t xml:space="preserve"> </w:t>
      </w:r>
      <w:r>
        <w:rPr>
          <w:sz w:val="28"/>
        </w:rPr>
        <w:t>Nexia</w:t>
      </w:r>
      <w:r>
        <w:rPr>
          <w:sz w:val="28"/>
        </w:rPr>
        <w:t xml:space="preserve">, государственный регистрационный знак Н258НО161, принадлежащим </w:t>
      </w:r>
      <w:r>
        <w:rPr>
          <w:sz w:val="28"/>
        </w:rPr>
        <w:t>фио</w:t>
      </w:r>
      <w:r>
        <w:rPr>
          <w:sz w:val="28"/>
        </w:rPr>
        <w:t>, на котором были</w:t>
      </w:r>
      <w:r>
        <w:rPr>
          <w:sz w:val="28"/>
        </w:rPr>
        <w:t xml:space="preserve"> установлены подложные номерные знаки Н438КМ67.</w:t>
      </w:r>
    </w:p>
    <w:p w:rsidR="006D4DC8">
      <w:pPr>
        <w:ind w:firstLine="708"/>
        <w:jc w:val="both"/>
      </w:pPr>
      <w:r>
        <w:rPr>
          <w:sz w:val="28"/>
        </w:rPr>
        <w:t xml:space="preserve">Требования нормы ч. 4 ст. 12.2 </w:t>
      </w:r>
      <w:r>
        <w:rPr>
          <w:sz w:val="28"/>
        </w:rPr>
        <w:t>КоАП</w:t>
      </w:r>
      <w:r>
        <w:rPr>
          <w:sz w:val="28"/>
        </w:rPr>
        <w:t xml:space="preserve"> РФ, с </w:t>
      </w:r>
      <w:r>
        <w:rPr>
          <w:sz w:val="28"/>
        </w:rPr>
        <w:t>учетом</w:t>
      </w:r>
      <w:r>
        <w:rPr>
          <w:sz w:val="28"/>
        </w:rPr>
        <w:t xml:space="preserve"> </w:t>
      </w:r>
      <w:r>
        <w:rPr>
          <w:sz w:val="28"/>
        </w:rPr>
        <w:t xml:space="preserve">установленных по делу обстоятельств, </w:t>
      </w:r>
      <w:r>
        <w:rPr>
          <w:sz w:val="28"/>
        </w:rPr>
        <w:t>Сейталиевым</w:t>
      </w:r>
      <w:r>
        <w:rPr>
          <w:sz w:val="28"/>
        </w:rPr>
        <w:t xml:space="preserve"> Э.С. не соблюдены.</w:t>
      </w:r>
    </w:p>
    <w:p w:rsidR="006D4DC8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6D4DC8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Сейталиева</w:t>
      </w:r>
      <w:r>
        <w:rPr>
          <w:sz w:val="28"/>
        </w:rPr>
        <w:t xml:space="preserve"> Э.С. имеется состав правонарушения, пре</w:t>
      </w:r>
      <w:r>
        <w:rPr>
          <w:sz w:val="28"/>
        </w:rPr>
        <w:t xml:space="preserve">дусмотренного </w:t>
      </w:r>
      <w:r>
        <w:rPr>
          <w:sz w:val="28"/>
        </w:rPr>
        <w:t>ч</w:t>
      </w:r>
      <w:r>
        <w:rPr>
          <w:sz w:val="28"/>
        </w:rPr>
        <w:t xml:space="preserve">.4 ст. 12.2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с заведомо подложными государственными регистрационными знаками.</w:t>
      </w:r>
    </w:p>
    <w:p w:rsidR="006D4DC8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</w:t>
      </w:r>
      <w:r>
        <w:rPr>
          <w:sz w:val="28"/>
        </w:rPr>
        <w:t xml:space="preserve">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</w:t>
      </w:r>
      <w:r>
        <w:rPr>
          <w:sz w:val="28"/>
        </w:rPr>
        <w:t xml:space="preserve">об административных правонарушениях установлены: наличие </w:t>
      </w:r>
      <w:r>
        <w:rPr>
          <w:sz w:val="28"/>
        </w:rPr>
        <w:t xml:space="preserve">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</w:t>
      </w:r>
      <w:r>
        <w:rPr>
          <w:sz w:val="28"/>
        </w:rPr>
        <w:t>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D4DC8">
      <w:pPr>
        <w:ind w:firstLine="708"/>
        <w:jc w:val="both"/>
      </w:pPr>
      <w:r>
        <w:rPr>
          <w:sz w:val="28"/>
        </w:rPr>
        <w:t xml:space="preserve">Оценивая собранные по делу доказательства в совокупности, </w:t>
      </w:r>
      <w:r>
        <w:rPr>
          <w:sz w:val="28"/>
        </w:rPr>
        <w:t xml:space="preserve">мировой судья считает их достоверными, а вину </w:t>
      </w:r>
      <w:r>
        <w:rPr>
          <w:sz w:val="28"/>
        </w:rPr>
        <w:t>Сейталиева</w:t>
      </w:r>
      <w:r>
        <w:rPr>
          <w:sz w:val="28"/>
        </w:rPr>
        <w:t xml:space="preserve"> Э.С. с достаточной полнотой нашедшей свое подтверждение в ходе судебного разбирательства. У суда не имеется оснований не доверять информации, содержащейся в вышеуказанных документах.</w:t>
      </w:r>
    </w:p>
    <w:p w:rsidR="006D4DC8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>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</w:t>
      </w:r>
      <w:r>
        <w:rPr>
          <w:sz w:val="28"/>
        </w:rPr>
        <w:t>овых правонарушений, как самим правонарушителем, так и другими лицами.</w:t>
      </w:r>
    </w:p>
    <w:p w:rsidR="006D4DC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</w:t>
      </w:r>
      <w:r>
        <w:rPr>
          <w:sz w:val="28"/>
        </w:rPr>
        <w:t>ожение, обстоятельства, смягчающие и отягчающие административную ответственность.</w:t>
      </w:r>
    </w:p>
    <w:p w:rsidR="006D4DC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</w:t>
      </w:r>
      <w:r>
        <w:rPr>
          <w:sz w:val="28"/>
        </w:rPr>
        <w:t xml:space="preserve">е установлено. </w:t>
      </w:r>
    </w:p>
    <w:p w:rsidR="006D4DC8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</w:t>
      </w:r>
      <w:r>
        <w:rPr>
          <w:sz w:val="28"/>
        </w:rPr>
        <w:t xml:space="preserve">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6D4DC8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</w:t>
      </w:r>
      <w:r>
        <w:rPr>
          <w:sz w:val="28"/>
        </w:rPr>
        <w:t>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</w:t>
      </w:r>
      <w:r>
        <w:rPr>
          <w:sz w:val="28"/>
        </w:rPr>
        <w:t>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её соразмерность в качестве единственно возможног</w:t>
      </w:r>
      <w:r>
        <w:rPr>
          <w:sz w:val="28"/>
        </w:rPr>
        <w:t>о способа достижения справедливого баланса публичных и частных интересов в рамках административного судопроизводства.</w:t>
      </w:r>
    </w:p>
    <w:p w:rsidR="006D4DC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выступают общественные </w:t>
      </w:r>
      <w:r>
        <w:rPr>
          <w:sz w:val="28"/>
        </w:rPr>
        <w:t xml:space="preserve">отношения по поводу эксплуатации транспортного средства, обеспечению безопасности дорожного движения, наличие обстоятельства, смягчающего административную ответственность – признание вины, состояние здоровья </w:t>
      </w:r>
      <w:r>
        <w:rPr>
          <w:sz w:val="28"/>
        </w:rPr>
        <w:t>Сейталиева</w:t>
      </w:r>
      <w:r>
        <w:rPr>
          <w:sz w:val="28"/>
        </w:rPr>
        <w:t xml:space="preserve"> Э.С., страдающего заболеванием глаз, </w:t>
      </w:r>
      <w:r>
        <w:rPr>
          <w:sz w:val="28"/>
        </w:rPr>
        <w:t xml:space="preserve">принимая во внимание данные о личности </w:t>
      </w:r>
      <w:r>
        <w:rPr>
          <w:sz w:val="28"/>
        </w:rPr>
        <w:t>Сейталиева</w:t>
      </w:r>
      <w:r>
        <w:rPr>
          <w:sz w:val="28"/>
        </w:rPr>
        <w:t xml:space="preserve"> Э.С., ранее неоднократно привлекаемого к административной ответственности, в том числе, за управление транспортным средством</w:t>
      </w:r>
      <w:r>
        <w:rPr>
          <w:sz w:val="28"/>
        </w:rPr>
        <w:t xml:space="preserve"> </w:t>
      </w:r>
      <w:r>
        <w:rPr>
          <w:sz w:val="28"/>
        </w:rPr>
        <w:t>водителем, находящимся в состоянии опьянения, а также учитывая тот факт, что данн</w:t>
      </w:r>
      <w:r>
        <w:rPr>
          <w:sz w:val="28"/>
        </w:rPr>
        <w:t>ое правонарушение им было совершено в состоянии опьянения при наличии признаков опьянения: резкое изменение окраски кожных покровов лица, поведение, не соответствующее обстановке (л.д. 7), что мировой судья признает обстоятельствами, отягчающими администра</w:t>
      </w:r>
      <w:r>
        <w:rPr>
          <w:sz w:val="28"/>
        </w:rPr>
        <w:t>тивную ответственность, кроме того,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необходимости назначить ему административное наказание в виде лишения права управления транспортным</w:t>
      </w:r>
      <w:r>
        <w:rPr>
          <w:sz w:val="28"/>
        </w:rPr>
        <w:t>и средствами в пределах санкции статьи, считая данное наказание достаточным для предупреждения совершения новых правонарушений.</w:t>
      </w:r>
    </w:p>
    <w:p w:rsidR="006D4DC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статьями </w:t>
      </w:r>
      <w:r>
        <w:fldChar w:fldCharType="begin"/>
      </w:r>
      <w:r>
        <w:instrText xml:space="preserve"> HYPERLINK "http://arbitr.garant.ru/" \l "/document/12125267/entry/299" </w:instrText>
      </w:r>
      <w:r>
        <w:fldChar w:fldCharType="separate"/>
      </w:r>
      <w:r>
        <w:rPr>
          <w:color w:val="0000FF"/>
          <w:sz w:val="28"/>
          <w:u w:val="single"/>
        </w:rPr>
        <w:t>29.9,</w:t>
      </w:r>
      <w:r>
        <w:rPr>
          <w:color w:val="0000FF"/>
          <w:sz w:val="28"/>
          <w:u w:val="single"/>
        </w:rPr>
        <w:t xml:space="preserve"> 29.10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6D4DC8" w:rsidP="00B26D2F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B26D2F" w:rsidP="00B26D2F">
      <w:pPr>
        <w:jc w:val="center"/>
      </w:pPr>
    </w:p>
    <w:p w:rsidR="006D4DC8">
      <w:pPr>
        <w:widowControl w:val="0"/>
        <w:ind w:firstLine="708"/>
        <w:jc w:val="both"/>
      </w:pPr>
      <w:r>
        <w:rPr>
          <w:b/>
          <w:sz w:val="28"/>
        </w:rPr>
        <w:t>Сейталиева</w:t>
      </w:r>
      <w:r>
        <w:rPr>
          <w:b/>
          <w:sz w:val="28"/>
        </w:rPr>
        <w:t xml:space="preserve"> Эмиля </w:t>
      </w:r>
      <w:r>
        <w:rPr>
          <w:b/>
          <w:sz w:val="28"/>
        </w:rPr>
        <w:t>Серверовича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12.2 Кодекса Российской Федерации об административных правонарушениях и назначить ему адми</w:t>
      </w:r>
      <w:r>
        <w:rPr>
          <w:sz w:val="28"/>
        </w:rPr>
        <w:t>нистративное наказание в виде лишения права управления транспортными средствами на срок 7 (семь) месяцев.</w:t>
      </w:r>
    </w:p>
    <w:p w:rsidR="006D4DC8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</w:t>
      </w:r>
      <w:r>
        <w:rPr>
          <w:sz w:val="28"/>
        </w:rPr>
        <w:t xml:space="preserve">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</w:t>
      </w:r>
      <w:r>
        <w:rPr>
          <w:sz w:val="28"/>
        </w:rPr>
        <w:t>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</w:t>
      </w:r>
      <w:r>
        <w:rPr>
          <w:sz w:val="28"/>
        </w:rPr>
        <w:t xml:space="preserve">циального права начинается со дня сдачи лицом либо изъятия у него соответствующего удостоверения. </w:t>
      </w:r>
    </w:p>
    <w:p w:rsidR="006D4DC8">
      <w:pPr>
        <w:widowControl w:val="0"/>
        <w:ind w:firstLine="426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>правонарушениях в течение 10 су</w:t>
      </w:r>
      <w:r>
        <w:rPr>
          <w:sz w:val="28"/>
        </w:rPr>
        <w:t xml:space="preserve">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26D2F">
      <w:pPr>
        <w:widowControl w:val="0"/>
        <w:ind w:firstLine="426"/>
        <w:jc w:val="both"/>
      </w:pPr>
    </w:p>
    <w:p w:rsidR="006D4DC8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</w:t>
      </w:r>
      <w:r>
        <w:rPr>
          <w:sz w:val="28"/>
        </w:rPr>
        <w:t>юкова</w:t>
      </w:r>
    </w:p>
    <w:p w:rsidR="006D4DC8"/>
    <w:sectPr w:rsidSect="006D4D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D4DC8"/>
    <w:rsid w:val="006D4DC8"/>
    <w:rsid w:val="00B26D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