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4124E" w:rsidP="0091481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5-72-591/2018</w:t>
      </w:r>
    </w:p>
    <w:p w:rsidR="0084124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84124E">
      <w:pPr>
        <w:ind w:firstLine="708"/>
        <w:jc w:val="both"/>
      </w:pPr>
      <w:r>
        <w:rPr>
          <w:sz w:val="28"/>
        </w:rPr>
        <w:t xml:space="preserve">21 декабря 2018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4124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84124E">
      <w:pPr>
        <w:ind w:left="4860"/>
        <w:jc w:val="both"/>
      </w:pPr>
      <w:r>
        <w:rPr>
          <w:b/>
          <w:sz w:val="28"/>
        </w:rPr>
        <w:t>Попченко</w:t>
      </w:r>
      <w:r>
        <w:rPr>
          <w:b/>
          <w:sz w:val="28"/>
        </w:rPr>
        <w:t xml:space="preserve"> Сергея Николаевича, </w:t>
      </w:r>
    </w:p>
    <w:p w:rsidR="0084124E">
      <w:pPr>
        <w:ind w:left="4860"/>
        <w:jc w:val="both"/>
      </w:pPr>
      <w:r>
        <w:rPr>
          <w:sz w:val="28"/>
        </w:rPr>
        <w:t>паспортные данные КАЗССР, гражданина Российской Федерации, работающего председателе</w:t>
      </w:r>
      <w:r>
        <w:rPr>
          <w:sz w:val="28"/>
        </w:rPr>
        <w:t xml:space="preserve">м наименование организации, ранее не привлекаемого к административной ответственности, зарегистрированного и проживающего по адресу: адрес, </w:t>
      </w:r>
    </w:p>
    <w:p w:rsidR="0084124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</w:t>
      </w:r>
      <w:r>
        <w:rPr>
          <w:sz w:val="28"/>
        </w:rPr>
        <w:t xml:space="preserve">йской Федерации об административных правонарушениях, </w:t>
      </w:r>
    </w:p>
    <w:p w:rsidR="0084124E" w:rsidP="00914812">
      <w:pPr>
        <w:jc w:val="center"/>
      </w:pPr>
      <w:r>
        <w:rPr>
          <w:b/>
          <w:sz w:val="28"/>
        </w:rPr>
        <w:t>УСТАНОВИЛ:</w:t>
      </w:r>
    </w:p>
    <w:p w:rsidR="0084124E">
      <w:pPr>
        <w:jc w:val="both"/>
      </w:pPr>
      <w:r>
        <w:rPr>
          <w:sz w:val="28"/>
        </w:rPr>
        <w:t xml:space="preserve">31 января 2018 года специалистом государственным налоговым </w:t>
      </w:r>
      <w:r>
        <w:rPr>
          <w:sz w:val="28"/>
        </w:rPr>
        <w:t>испектором</w:t>
      </w:r>
      <w:r>
        <w:rPr>
          <w:sz w:val="28"/>
        </w:rPr>
        <w:t xml:space="preserve"> отдела камеральных проверок № 1, референтом государственной гражданской службы Российской Федерации 2 класса </w:t>
      </w:r>
      <w:r>
        <w:rPr>
          <w:sz w:val="28"/>
        </w:rPr>
        <w:t>Ибадуллаевой</w:t>
      </w:r>
      <w:r>
        <w:rPr>
          <w:sz w:val="28"/>
        </w:rPr>
        <w:t xml:space="preserve"> Л.И. в отношении председателя Садоводческого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составлен протокол об административном правонарушении № 4065 по ч. 1 ст. 15.6 Кодекса РФ, в части непредставления в установленный п. 3 ст. 88 Налогового кодекса РФ в налог</w:t>
      </w:r>
      <w:r>
        <w:rPr>
          <w:sz w:val="28"/>
        </w:rPr>
        <w:t>овый орган</w:t>
      </w:r>
      <w:r>
        <w:rPr>
          <w:sz w:val="28"/>
        </w:rPr>
        <w:t xml:space="preserve"> - </w:t>
      </w:r>
      <w:r>
        <w:rPr>
          <w:sz w:val="28"/>
        </w:rPr>
        <w:t>в Межрайонную ИФНС России № 6 по Республике Крым по адрес г. Евпатория Республики Крым пояснения по налогу на добавленную стоимость за 4 квартал 2015 года, срок предоставления которого не позднее 30 января 2018 года.</w:t>
      </w:r>
      <w:r>
        <w:rPr>
          <w:sz w:val="28"/>
        </w:rPr>
        <w:t xml:space="preserve"> Фактически ответ на требов</w:t>
      </w:r>
      <w:r>
        <w:rPr>
          <w:sz w:val="28"/>
        </w:rPr>
        <w:t xml:space="preserve">ание налогового органа </w:t>
      </w:r>
      <w:r>
        <w:rPr>
          <w:sz w:val="28"/>
        </w:rPr>
        <w:t>Попченко</w:t>
      </w:r>
      <w:r>
        <w:rPr>
          <w:sz w:val="28"/>
        </w:rPr>
        <w:t xml:space="preserve"> С.Н. не представил, то есть пропустил установленный законом срок.</w:t>
      </w:r>
    </w:p>
    <w:p w:rsidR="0084124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Попченко</w:t>
      </w:r>
      <w:r>
        <w:rPr>
          <w:sz w:val="28"/>
        </w:rPr>
        <w:t xml:space="preserve"> С.Н.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</w:t>
      </w:r>
      <w:r>
        <w:rPr>
          <w:sz w:val="28"/>
        </w:rPr>
        <w:t xml:space="preserve">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Попченко</w:t>
      </w:r>
      <w:r>
        <w:rPr>
          <w:sz w:val="28"/>
        </w:rPr>
        <w:t xml:space="preserve"> С.Н. не сообщил. Ходатайств об отложении дела в суд не предоставил. </w:t>
      </w:r>
    </w:p>
    <w:p w:rsidR="0084124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</w:t>
      </w:r>
      <w:r>
        <w:rPr>
          <w:sz w:val="28"/>
        </w:rPr>
        <w:t xml:space="preserve">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</w:t>
      </w:r>
      <w:r>
        <w:rPr>
          <w:sz w:val="28"/>
        </w:rPr>
        <w:t xml:space="preserve">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4124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</w:t>
      </w:r>
      <w:r>
        <w:rPr>
          <w:sz w:val="28"/>
        </w:rPr>
        <w:t>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</w:t>
      </w:r>
      <w:r>
        <w:rPr>
          <w:sz w:val="28"/>
        </w:rPr>
        <w:t>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>
        <w:rPr>
          <w:sz w:val="28"/>
        </w:rPr>
        <w:t xml:space="preserve">вого отправления с отметкой об истечении срока хранения. </w:t>
      </w:r>
    </w:p>
    <w:p w:rsidR="0084124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Попченко</w:t>
      </w:r>
      <w:r>
        <w:rPr>
          <w:sz w:val="28"/>
        </w:rPr>
        <w:t xml:space="preserve"> С.Н. извещен надлежащим образом о дне и времени рассмотрения дела об административного правонарушении, что подтверждает</w:t>
      </w:r>
      <w:r>
        <w:rPr>
          <w:sz w:val="28"/>
        </w:rPr>
        <w:t xml:space="preserve">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Попченко</w:t>
      </w:r>
      <w:r>
        <w:rPr>
          <w:sz w:val="28"/>
        </w:rPr>
        <w:t xml:space="preserve"> С.Н.</w:t>
      </w:r>
    </w:p>
    <w:p w:rsidR="0084124E">
      <w:pPr>
        <w:ind w:firstLine="708"/>
        <w:jc w:val="both"/>
      </w:pPr>
      <w:r>
        <w:rPr>
          <w:sz w:val="28"/>
        </w:rPr>
        <w:t>Исследовав м</w:t>
      </w:r>
      <w:r>
        <w:rPr>
          <w:sz w:val="28"/>
        </w:rPr>
        <w:t xml:space="preserve">атериалы дела, мировой судья пришел к выводу о наличии в действиях </w:t>
      </w:r>
      <w:r>
        <w:rPr>
          <w:sz w:val="28"/>
        </w:rPr>
        <w:t>Попченко</w:t>
      </w:r>
      <w:r>
        <w:rPr>
          <w:sz w:val="28"/>
        </w:rPr>
        <w:t xml:space="preserve"> С.Н. состава правонарушения,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4124E">
      <w:pPr>
        <w:jc w:val="both"/>
      </w:pPr>
      <w:r>
        <w:rPr>
          <w:sz w:val="28"/>
        </w:rPr>
        <w:t>Согласно протоколу об административном правонарушении № 4065 от 12 декабря 2018 года, он был с</w:t>
      </w:r>
      <w:r>
        <w:rPr>
          <w:sz w:val="28"/>
        </w:rPr>
        <w:t xml:space="preserve">оставлен в отношении </w:t>
      </w:r>
      <w:r>
        <w:rPr>
          <w:sz w:val="28"/>
        </w:rPr>
        <w:t>Попченко</w:t>
      </w:r>
      <w:r>
        <w:rPr>
          <w:sz w:val="28"/>
        </w:rPr>
        <w:t xml:space="preserve"> С.Н. за то, что он 31 января 2018 года, являясь председателем наименование организации, расположенного по адресу: адрес, адрес, в нарушение п. 3 ст. 88 Налогового кодекса РФ, не обеспечено представление сведений по камеральной</w:t>
      </w:r>
      <w:r>
        <w:rPr>
          <w:sz w:val="28"/>
        </w:rPr>
        <w:t xml:space="preserve"> налоговой проверки налоговой декларации по налогу на добавленную стоимость</w:t>
      </w:r>
      <w:r>
        <w:rPr>
          <w:sz w:val="28"/>
        </w:rPr>
        <w:t xml:space="preserve"> за 4 квартал 2015 года, в установленный законодательством срок не позднее 30 января 2018 года.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</w:t>
      </w:r>
      <w:r>
        <w:rPr>
          <w:sz w:val="28"/>
        </w:rPr>
        <w:t xml:space="preserve">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</w:t>
      </w:r>
      <w:r>
        <w:rPr>
          <w:sz w:val="28"/>
        </w:rPr>
        <w:t>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</w:t>
      </w:r>
      <w:r>
        <w:rPr>
          <w:sz w:val="28"/>
        </w:rPr>
        <w:t>и.</w:t>
      </w:r>
    </w:p>
    <w:p w:rsidR="0084124E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</w:t>
      </w:r>
      <w:r>
        <w:rPr>
          <w:sz w:val="28"/>
        </w:rPr>
        <w:t xml:space="preserve">ля налогового контроля, о которых указано в протоколе об административном правонарушении, </w:t>
      </w:r>
      <w:r>
        <w:rPr>
          <w:sz w:val="28"/>
        </w:rPr>
        <w:t xml:space="preserve">подтверждается имеющимися в материалах дела сведениями, согласно которым </w:t>
      </w:r>
      <w:r>
        <w:rPr>
          <w:sz w:val="28"/>
        </w:rPr>
        <w:t>Попченко</w:t>
      </w:r>
      <w:r>
        <w:rPr>
          <w:sz w:val="28"/>
        </w:rPr>
        <w:t xml:space="preserve"> С.Н. является председателем наименование организации, расположенного по адресу: адре</w:t>
      </w:r>
      <w:r>
        <w:rPr>
          <w:sz w:val="28"/>
        </w:rPr>
        <w:t>с, адрес.</w:t>
      </w:r>
    </w:p>
    <w:p w:rsidR="0084124E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</w:t>
      </w:r>
      <w:r>
        <w:rPr>
          <w:sz w:val="28"/>
        </w:rPr>
        <w:t>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</w:t>
      </w:r>
      <w:r>
        <w:rPr>
          <w:sz w:val="28"/>
        </w:rPr>
        <w:t>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84124E">
      <w:pPr>
        <w:jc w:val="both"/>
      </w:pPr>
      <w:r>
        <w:rPr>
          <w:sz w:val="28"/>
        </w:rPr>
        <w:t>Факт совершения административного п</w:t>
      </w:r>
      <w:r>
        <w:rPr>
          <w:sz w:val="28"/>
        </w:rPr>
        <w:t xml:space="preserve">равонарушения и виновность </w:t>
      </w:r>
      <w:r>
        <w:rPr>
          <w:sz w:val="28"/>
        </w:rPr>
        <w:t>Попченко</w:t>
      </w:r>
      <w:r>
        <w:rPr>
          <w:sz w:val="28"/>
        </w:rPr>
        <w:t xml:space="preserve"> С.Н.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4065 от 12 декабря 2018 года; копией выписки из ЕГРЮЛ, содержащей сведе</w:t>
      </w:r>
      <w:r>
        <w:rPr>
          <w:sz w:val="28"/>
        </w:rPr>
        <w:t>ния о юридическом лице наименование организации, расположенном по адресу: адрес, адрес копией требования № 7046 от 17 января 2018 года о предоставлении пояснений, свидетельствующих о предусмотренных Налоговым Кодексом РФ налоговых правонарушениях (за исклю</w:t>
      </w:r>
      <w:r>
        <w:rPr>
          <w:sz w:val="28"/>
        </w:rPr>
        <w:t>чением налоговых правонарушений, предусмотренных статьями 120, 122, 123).</w:t>
      </w:r>
    </w:p>
    <w:p w:rsidR="0084124E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председателя наименовани</w:t>
      </w:r>
      <w:r>
        <w:rPr>
          <w:sz w:val="28"/>
        </w:rPr>
        <w:t xml:space="preserve">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при составлении протокола об административном правонарушении соблюдены, председатель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для составления протокола уведомлялся надлежащим образом, присутствовал при его составлении.</w:t>
      </w:r>
    </w:p>
    <w:p w:rsidR="0084124E">
      <w:pPr>
        <w:jc w:val="both"/>
      </w:pPr>
      <w:r>
        <w:rPr>
          <w:sz w:val="28"/>
        </w:rPr>
        <w:t>Таким образ</w:t>
      </w:r>
      <w:r>
        <w:rPr>
          <w:sz w:val="28"/>
        </w:rPr>
        <w:t xml:space="preserve">ом, изучив материалы дела, установлено, что в процессе рассмотрения настоящего дела, вина председателя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в совершении указанного правонарушения установлена и доказан факт совершения председателем наименование организаци</w:t>
      </w:r>
      <w:r>
        <w:rPr>
          <w:sz w:val="28"/>
        </w:rPr>
        <w:t xml:space="preserve">и </w:t>
      </w:r>
      <w:r>
        <w:rPr>
          <w:sz w:val="28"/>
        </w:rPr>
        <w:t>Попченко</w:t>
      </w:r>
      <w:r>
        <w:rPr>
          <w:sz w:val="28"/>
        </w:rPr>
        <w:t xml:space="preserve"> С.Н.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84124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</w:t>
      </w:r>
      <w:r>
        <w:rPr>
          <w:sz w:val="28"/>
        </w:rPr>
        <w:t xml:space="preserve">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4124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Попченко</w:t>
      </w:r>
      <w:r>
        <w:rPr>
          <w:sz w:val="28"/>
        </w:rPr>
        <w:t xml:space="preserve"> С.Н.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</w:t>
      </w:r>
      <w:r>
        <w:rPr>
          <w:sz w:val="28"/>
        </w:rPr>
        <w:t xml:space="preserve">ние в установленный законодательством о налогах и </w:t>
      </w:r>
      <w:r>
        <w:rPr>
          <w:sz w:val="28"/>
        </w:rPr>
        <w:t>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84124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</w:t>
      </w:r>
      <w:r>
        <w:rPr>
          <w:sz w:val="28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4124E">
      <w:pPr>
        <w:jc w:val="both"/>
      </w:pPr>
      <w:r>
        <w:rPr>
          <w:sz w:val="28"/>
        </w:rPr>
        <w:t>В соответствии со ст. 3.1 Кодекса Российской Федерации об администр</w:t>
      </w:r>
      <w:r>
        <w:rPr>
          <w:sz w:val="28"/>
        </w:rPr>
        <w:t>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84124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административную ответственность обстоятельств, учитывая данные о личности </w:t>
      </w:r>
      <w:r>
        <w:rPr>
          <w:sz w:val="28"/>
        </w:rPr>
        <w:t>Попченко</w:t>
      </w:r>
      <w:r>
        <w:rPr>
          <w:sz w:val="28"/>
        </w:rPr>
        <w:t xml:space="preserve"> С.Н., ранее привлекаемого</w:t>
      </w:r>
      <w:r>
        <w:rPr>
          <w:sz w:val="28"/>
        </w:rPr>
        <w:t xml:space="preserve"> к административной ответственности за аналогичные правонарушения (по делу № 5-72-590/2018),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4124E">
      <w:pPr>
        <w:jc w:val="both"/>
      </w:pPr>
      <w:r>
        <w:rPr>
          <w:sz w:val="28"/>
        </w:rPr>
        <w:t>На основании вышеи</w:t>
      </w:r>
      <w:r>
        <w:rPr>
          <w:sz w:val="28"/>
        </w:rPr>
        <w:t>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84124E" w:rsidP="00914812">
      <w:pPr>
        <w:jc w:val="center"/>
      </w:pPr>
      <w:r>
        <w:rPr>
          <w:b/>
          <w:sz w:val="28"/>
        </w:rPr>
        <w:t>ПОСТАНОВИЛ:</w:t>
      </w:r>
    </w:p>
    <w:p w:rsidR="0084124E">
      <w:pPr>
        <w:jc w:val="both"/>
      </w:pPr>
      <w:r>
        <w:rPr>
          <w:b/>
          <w:sz w:val="28"/>
        </w:rPr>
        <w:t>Попченко</w:t>
      </w:r>
      <w:r>
        <w:rPr>
          <w:b/>
          <w:sz w:val="28"/>
        </w:rPr>
        <w:t xml:space="preserve"> Сергея Николаевича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сумме 400 (четыреста) рублей.</w:t>
      </w:r>
    </w:p>
    <w:p w:rsidR="0084124E">
      <w:pPr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 xml:space="preserve">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35712000, УИН «0», получатель УФК по Республике Крым для М</w:t>
      </w:r>
      <w:r>
        <w:rPr>
          <w:sz w:val="28"/>
        </w:rPr>
        <w:t xml:space="preserve">ежрайонной ИФНС России № 6 по Республике Крым, </w:t>
      </w:r>
    </w:p>
    <w:p w:rsidR="0084124E">
      <w:pPr>
        <w:jc w:val="both"/>
      </w:pPr>
      <w:r>
        <w:rPr>
          <w:sz w:val="28"/>
        </w:rPr>
        <w:t xml:space="preserve">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84124E">
      <w:pPr>
        <w:ind w:firstLine="708"/>
        <w:jc w:val="both"/>
      </w:pPr>
      <w:r>
        <w:rPr>
          <w:sz w:val="28"/>
        </w:rPr>
        <w:t>Квитанцию об оп</w:t>
      </w:r>
      <w:r>
        <w:rPr>
          <w:sz w:val="28"/>
        </w:rPr>
        <w:t xml:space="preserve">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84124E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124E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обжалован</w:t>
      </w:r>
      <w:r>
        <w:rPr>
          <w:spacing w:val="-5"/>
          <w:sz w:val="28"/>
        </w:rPr>
        <w:t xml:space="preserve">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pacing w:val="-5"/>
          <w:sz w:val="28"/>
        </w:rPr>
        <w:t>я копии постановления.</w:t>
      </w:r>
    </w:p>
    <w:p w:rsidR="0084124E"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84124E">
      <w:pPr>
        <w:jc w:val="both"/>
      </w:pPr>
    </w:p>
    <w:sectPr w:rsidSect="0084124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124E"/>
    <w:rsid w:val="0084124E"/>
    <w:rsid w:val="009148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