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D12AC">
      <w:pPr>
        <w:jc w:val="right"/>
      </w:pPr>
      <w:r>
        <w:t xml:space="preserve"> Дело № 5-73-10/2017</w:t>
      </w:r>
    </w:p>
    <w:p w:rsidR="00A77B3E" w:rsidP="009D12AC">
      <w:pPr>
        <w:jc w:val="center"/>
      </w:pPr>
      <w:r>
        <w:t>П О С Т А Н О В Л Е Н И Е</w:t>
      </w:r>
    </w:p>
    <w:p w:rsidR="00A77B3E">
      <w:r>
        <w:t xml:space="preserve">           23 января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 гражданина:</w:t>
      </w:r>
    </w:p>
    <w:p w:rsidR="00A77B3E">
      <w:r>
        <w:t>фио</w:t>
      </w:r>
      <w:r>
        <w:t xml:space="preserve">, паспортные данные, гражданина РФ,  имеющего </w:t>
      </w:r>
      <w:r>
        <w:t>средне-специальное</w:t>
      </w:r>
      <w:r>
        <w:t xml:space="preserve"> образование, холостого, не</w:t>
      </w:r>
      <w:r>
        <w:t xml:space="preserve"> имеющего на иждивении несовершеннолетних детей, не работающего, проживающего по адресу: адрес,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ab/>
        <w:t>дата, в время на адрес, водитель Кротов Е.А., не имея права управления транспортным с</w:t>
      </w:r>
      <w:r>
        <w:t xml:space="preserve">редством, управлял транспортным средством – автомобилем марка автомобиля, государственный регистрационный знак ... не выполнил законное требование уполномоченного должностного лица - инспектора БДД </w:t>
      </w:r>
      <w:r>
        <w:t>фио</w:t>
      </w:r>
      <w:r>
        <w:t xml:space="preserve"> МВД России «</w:t>
      </w:r>
      <w:r>
        <w:t>Сакский</w:t>
      </w:r>
      <w:r>
        <w:t>» о прохождении медицинского освиде</w:t>
      </w:r>
      <w:r>
        <w:t xml:space="preserve">тельствования на состояние  опьянения, нарушив п. 2.3.2 ПДД, тем самым совершил административное правонарушение, предусмотренное  ч. 2 ст. 12.26 </w:t>
      </w:r>
      <w:r>
        <w:t>КоАП</w:t>
      </w:r>
      <w:r>
        <w:t xml:space="preserve"> РФ. </w:t>
      </w:r>
    </w:p>
    <w:p w:rsidR="00A77B3E">
      <w:r>
        <w:t>В судебное заседание Кротов Е.А. явился, заявлений, ходатайств не заявил, вину признал.</w:t>
      </w:r>
    </w:p>
    <w:p w:rsidR="00A77B3E">
      <w:r>
        <w:t>Мировой судья</w:t>
      </w:r>
      <w:r>
        <w:t xml:space="preserve">, выслушав Кротова Е.А.,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Согласно Постановления Пленума Верховного Суда РФ от дата № 18 (В редакции Постановления от</w:t>
      </w:r>
      <w:r>
        <w:t xml:space="preserve"> дата № 23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</w:t>
      </w:r>
      <w:r>
        <w:t xml:space="preserve">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</w:t>
      </w:r>
      <w:r>
        <w:t>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</w:t>
      </w:r>
      <w:r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>
        <w:t xml:space="preserve">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</w:t>
      </w:r>
      <w:r>
        <w:t>алкогольного опьянения и оформление его резуль</w:t>
      </w:r>
      <w:r>
        <w:t xml:space="preserve">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</w:t>
      </w:r>
      <w:r>
        <w:t>ла усматривается, что основаниями полагать о нахождении водителя транспортного средства Кротова Е.А. в состоянии опьянения явились следующие признаки:  запах алкоголя изо рта, что согласуется с п. 3 Правил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 xml:space="preserve">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При наличии достаточных оснований полагать, что водитель транспортного средства находится в состоянии опьянения и в связи с несогл</w:t>
      </w:r>
      <w:r>
        <w:t>асием Кротова Е.А. пройти освидетельствование на состояние алкогольного опьянения, он в соответствии с требованиями п.п. «б» п. 10 Правил был направлен на медицинское освидетельствование на состояние опьянения. Направление водителя транспортного средства н</w:t>
      </w:r>
      <w:r>
        <w:t>а медицинское освидетельствование на состояние опьянения в медицинскую организацию было осуществлено должностным лицом БДД ОГИБДД МО МВД России «</w:t>
      </w:r>
      <w:r>
        <w:t>Сакский</w:t>
      </w:r>
      <w:r>
        <w:t>».</w:t>
      </w:r>
    </w:p>
    <w:p w:rsidR="00A77B3E">
      <w:r>
        <w:t xml:space="preserve"> Вместе с тем, в рамках проводимого медицинского освидетельствования Кротов Е.А. отказался от прохожд</w:t>
      </w:r>
      <w:r>
        <w:t>ения медицинского освидетельствования, в связи с чем, освидетельствование было прекращено и в протоколе о направлении на медицинское освидетельствование на состояние опьянения лица, которое управляет транспортным средством указано "отказ от медицинского ос</w:t>
      </w:r>
      <w:r>
        <w:t>видетельствования",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N 3 к Приказу от дата N 308 "О медицинском освидетельств</w:t>
      </w:r>
      <w:r>
        <w:t xml:space="preserve">овании на состояние опьянения".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МО МВД Рос</w:t>
      </w:r>
      <w:r>
        <w:t>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ФЗ от дата №3).</w:t>
      </w:r>
    </w:p>
    <w:p w:rsidR="00A77B3E">
      <w:r>
        <w:t>Согласно</w:t>
      </w:r>
      <w:r>
        <w:t xml:space="preserve">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</w:t>
      </w:r>
      <w:r>
        <w:t xml:space="preserve">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</w:t>
      </w:r>
      <w:r>
        <w:t xml:space="preserve">ать не только отказ от медицинского освидетельствования в целом, но и </w:t>
      </w:r>
      <w:r>
        <w:t>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</w:t>
      </w:r>
      <w:r>
        <w:t>уда РФ от дата N 23, от дата N 2).</w:t>
      </w:r>
      <w:r>
        <w:tab/>
      </w:r>
    </w:p>
    <w:p w:rsidR="00A77B3E">
      <w:r>
        <w:t>Таким образом, Кротов Е.А.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</w:t>
      </w:r>
      <w:r>
        <w:t xml:space="preserve">стративное правонарушение, предусмотренное частью 2 статьи 12.26. Кодекса Российской Федерации об административных правонарушениях /в ред. Федерального закона от дата N 196-ФЗ/. </w:t>
      </w:r>
    </w:p>
    <w:p w:rsidR="00A77B3E">
      <w:r>
        <w:tab/>
        <w:t xml:space="preserve">Вина Кротова Е.А. доказана собранными по делу материалами, а именно: </w:t>
      </w:r>
    </w:p>
    <w:p w:rsidR="00A77B3E">
      <w:r>
        <w:t xml:space="preserve">      </w:t>
      </w:r>
      <w:r>
        <w:t xml:space="preserve">   - протоколом об административном правонарушении 61 АГ телефон от дата; </w:t>
      </w:r>
    </w:p>
    <w:p w:rsidR="00A77B3E">
      <w:r>
        <w:t xml:space="preserve">         - протоколом об отстранении от управления транспортным средством 61 АМ телефон от дата;</w:t>
      </w:r>
    </w:p>
    <w:p w:rsidR="00A77B3E">
      <w:r>
        <w:t xml:space="preserve">            - протоколом о направлении на медицинское освидетельствование на состоян</w:t>
      </w:r>
      <w:r>
        <w:t xml:space="preserve">ие алкогольного опьянения 61 АК телефон от дата; актом освидетельствования  на состояние алкогольного опьянения от дата; </w:t>
      </w:r>
    </w:p>
    <w:p w:rsidR="00A77B3E">
      <w:r>
        <w:t xml:space="preserve">- протоколом о задержании транспортного средства 16 СТ телефон от дата; </w:t>
      </w:r>
    </w:p>
    <w:p w:rsidR="00A77B3E">
      <w:r>
        <w:t>- видеозаписью;</w:t>
      </w:r>
    </w:p>
    <w:p w:rsidR="00A77B3E">
      <w:r>
        <w:t xml:space="preserve">- рапортом  </w:t>
      </w:r>
      <w:r>
        <w:t>фио</w:t>
      </w:r>
      <w:r>
        <w:t xml:space="preserve">  группы ДПС </w:t>
      </w:r>
      <w:r>
        <w:t>фио</w:t>
      </w:r>
      <w:r>
        <w:t xml:space="preserve"> МВД России «</w:t>
      </w:r>
      <w:r>
        <w:t>С</w:t>
      </w:r>
      <w:r>
        <w:t>акский</w:t>
      </w:r>
      <w:r>
        <w:t>» от дата</w:t>
      </w:r>
    </w:p>
    <w:p w:rsidR="00A77B3E">
      <w:r>
        <w:t xml:space="preserve">- справкой  </w:t>
      </w:r>
      <w:r>
        <w:t>фио</w:t>
      </w:r>
      <w:r>
        <w:t xml:space="preserve"> МВД России «</w:t>
      </w:r>
      <w:r>
        <w:t>Сакский</w:t>
      </w:r>
      <w:r>
        <w:t xml:space="preserve">» о том, что Кротов Е.А. водительское удостоверение не адрес не получал. 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</w:t>
      </w:r>
      <w:r>
        <w:t xml:space="preserve">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Кротова Е.А. мировой судья квалифицирует по ч.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</w:t>
      </w:r>
      <w:r>
        <w:t xml:space="preserve">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от десяти </w:t>
      </w:r>
      <w:r>
        <w:t>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>
      <w:r>
        <w:t xml:space="preserve">           Обстоятельств, смягчающих и  отягчающих  наказание,</w:t>
      </w:r>
      <w:r>
        <w:t xml:space="preserve"> суд не находит. </w:t>
      </w:r>
    </w:p>
    <w:p w:rsidR="00A77B3E">
      <w:r>
        <w:tab/>
        <w:t>При назначении наказания Кротову Е.А.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ми</w:t>
      </w:r>
      <w:r>
        <w:t>ровой судья</w:t>
      </w:r>
    </w:p>
    <w:p w:rsidR="00A77B3E" w:rsidP="009D12AC">
      <w:pPr>
        <w:jc w:val="center"/>
      </w:pPr>
      <w:r>
        <w:t>ПОСТАНОВИЛ:</w:t>
      </w:r>
    </w:p>
    <w:p w:rsidR="00A77B3E"/>
    <w:p w:rsidR="00A77B3E">
      <w:r>
        <w:tab/>
        <w:t xml:space="preserve">Признать Кротова Евгения Александровича виновным в совершении административного правонарушения, ответственность за которое предусмотрена ч. </w:t>
      </w:r>
      <w:r>
        <w:t xml:space="preserve">2 ст. 12.26 </w:t>
      </w:r>
      <w:r>
        <w:t>КоАП</w:t>
      </w:r>
      <w:r>
        <w:t xml:space="preserve"> РФ, и назначить ему наказание в виде административного ареста сроком на д</w:t>
      </w:r>
      <w:r>
        <w:t>есять суток.</w:t>
      </w:r>
    </w:p>
    <w:p w:rsidR="00A77B3E">
      <w:r>
        <w:t xml:space="preserve">Срок административного ареста исчислять с время дата.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</w:t>
      </w:r>
      <w:r>
        <w:t>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B147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76A"/>
    <w:rsid w:val="009D12AC"/>
    <w:rsid w:val="00A77B3E"/>
    <w:rsid w:val="00B14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7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