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5-73-19/2017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дата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 Васильев В.А. рассмотрев материалы дела об административном правонарушении, поступившие из специализированной роты ДПС ГИБДД по ОББПАНСН МВД России в отношении гражданина:</w:t>
      </w:r>
    </w:p>
    <w:p w:rsidR="00A77B3E">
      <w:r>
        <w:t>Стуенко</w:t>
      </w:r>
      <w:r>
        <w:t xml:space="preserve"> Дмитрия Васильевича, паспортные данные, ... адрес, ранее не </w:t>
      </w:r>
      <w:r>
        <w:t>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 xml:space="preserve">дата, в время  на адрес в адрес, водитель </w:t>
      </w:r>
      <w:r>
        <w:t>Стуенко</w:t>
      </w:r>
      <w:r>
        <w:t xml:space="preserve"> Д.В., управлял транспортным средством – автомобилем марка автомобиля, в состоянии алкогольного опьянения, не имея  права управления транспортн</w:t>
      </w:r>
      <w:r>
        <w:t xml:space="preserve">ым средством. Был освидетельствован на состояние опьянения на месте при помощи </w:t>
      </w:r>
      <w:r>
        <w:t>алкотестера</w:t>
      </w:r>
      <w:r>
        <w:t xml:space="preserve">, чем нарушил п. 2.7 ПДД РФ, тем самым совершил административное правонарушение, предусмотренное  ч. 3 ст. 12.8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Стуенко</w:t>
      </w:r>
      <w:r>
        <w:t xml:space="preserve"> Д.В. явился, вин</w:t>
      </w:r>
      <w:r>
        <w:t>у признал.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Стуенко</w:t>
      </w:r>
      <w:r>
        <w:t xml:space="preserve"> Д.В.,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</w:t>
      </w:r>
      <w:r>
        <w:t xml:space="preserve">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>
        <w:t xml:space="preserve">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Стуенко</w:t>
      </w:r>
      <w:r>
        <w:t xml:space="preserve"> Д.В. в состоян</w:t>
      </w:r>
      <w:r>
        <w:t xml:space="preserve">ии опьянения явилось наличие в материалах дела освидетельствования при помощи специального </w:t>
      </w:r>
      <w:r>
        <w:t>прибора-алкотестера</w:t>
      </w:r>
      <w:r>
        <w:t xml:space="preserve">, по результатам которого у </w:t>
      </w:r>
      <w:r>
        <w:t>Стуенко</w:t>
      </w:r>
      <w:r>
        <w:t xml:space="preserve"> Д.В. обнаружено в организме  0,68 мг/л алкоголя, актом  освидетельствования на состояние алкогольного опьянени</w:t>
      </w:r>
      <w:r>
        <w:t xml:space="preserve">я 61 АА телефон от дата   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ИСВ ДПС РНБДД по ОББ</w:t>
      </w:r>
      <w:r>
        <w:t xml:space="preserve"> ПАСН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Таким образом, суд</w:t>
      </w:r>
      <w:r>
        <w:t xml:space="preserve">ом установлено, что </w:t>
      </w:r>
      <w:r>
        <w:t>Стуенко</w:t>
      </w:r>
      <w:r>
        <w:t xml:space="preserve"> Д.В., управлял транспортным средством, находясь в состоянии опьянения, не имея права управления </w:t>
      </w:r>
      <w:r>
        <w:t xml:space="preserve">транспортным средством,  то есть совершил административное правонарушение, предусмотренное частью 3 статьи 12.8. Кодекса Российской </w:t>
      </w:r>
      <w:r>
        <w:t xml:space="preserve">Федерации об административных правонарушениях /в ред. Федерального закона от дата N 196-ФЗ/. </w:t>
      </w:r>
    </w:p>
    <w:p w:rsidR="00A77B3E">
      <w:r>
        <w:tab/>
        <w:t xml:space="preserve">Вина  </w:t>
      </w:r>
      <w:r>
        <w:t>Стуенко</w:t>
      </w:r>
      <w:r>
        <w:t xml:space="preserve"> Д.В. доказана собранными по делу материалами, а именно: </w:t>
      </w:r>
    </w:p>
    <w:p w:rsidR="00A77B3E">
      <w:r>
        <w:t xml:space="preserve">           - протоколом об административном правонарушении адрес № 0943445 от дата; </w:t>
      </w:r>
    </w:p>
    <w:p w:rsidR="00A77B3E">
      <w:r>
        <w:t xml:space="preserve">     </w:t>
      </w:r>
      <w:r>
        <w:t xml:space="preserve">      -протоколом об отстранении от управления транспортным средством 61 АМ № 404553 от дата;  </w:t>
      </w:r>
    </w:p>
    <w:p w:rsidR="00A77B3E">
      <w:r>
        <w:t xml:space="preserve">           -протоколом о задержании транспортного средства 82 ПЗ № 002919 от дата, составленным в присутствии двух  понятых;</w:t>
      </w:r>
    </w:p>
    <w:p w:rsidR="00A77B3E">
      <w:r>
        <w:t xml:space="preserve">      - актом освидетельствования н</w:t>
      </w:r>
      <w:r>
        <w:t xml:space="preserve">а состояние алкогольного  опьянения 61 АА телефон  от дата; </w:t>
      </w:r>
    </w:p>
    <w:p w:rsidR="00A77B3E">
      <w:r>
        <w:tab/>
        <w:t xml:space="preserve">- распечаткой </w:t>
      </w:r>
      <w:r>
        <w:t>алкотестера</w:t>
      </w:r>
      <w:r>
        <w:t xml:space="preserve">. </w:t>
      </w:r>
    </w:p>
    <w:p w:rsidR="00A77B3E">
      <w:r>
        <w:tab/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</w:t>
      </w:r>
      <w:r>
        <w:t xml:space="preserve">кса Российской Федерации об административных правонарушениях. </w:t>
      </w:r>
    </w:p>
    <w:p w:rsidR="00A77B3E">
      <w:r>
        <w:tab/>
        <w:t xml:space="preserve">Действия </w:t>
      </w:r>
      <w:r>
        <w:t>Стуенко</w:t>
      </w:r>
      <w:r>
        <w:t xml:space="preserve"> Д.В. мировой судья квалифицирует по ч. 3 ст. 12.8 </w:t>
      </w:r>
      <w:r>
        <w:t>КоАП</w:t>
      </w:r>
      <w:r>
        <w:t xml:space="preserve"> РФ как управление транспортным средством водителем, находящимся в состоянии опьянения, не имеющим права управления транс</w:t>
      </w:r>
      <w:r>
        <w:t xml:space="preserve">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</w:t>
      </w:r>
      <w:r>
        <w:t>тысяч рублей.</w:t>
      </w:r>
    </w:p>
    <w:p w:rsidR="00A77B3E">
      <w:r>
        <w:t xml:space="preserve">           Обстоятельств, смягчающих и  отягчающих  наказание, мировой судья не находит. </w:t>
      </w:r>
    </w:p>
    <w:p w:rsidR="00A77B3E">
      <w:r>
        <w:tab/>
        <w:t xml:space="preserve">При назначении наказания </w:t>
      </w:r>
      <w:r>
        <w:t>Стуенко</w:t>
      </w:r>
      <w:r>
        <w:t xml:space="preserve"> Д.В. мировой судья учитывает характер и степень опасности правонарушения, связанного с управлением источником повышенн</w:t>
      </w:r>
      <w:r>
        <w:t>ой опасности.</w:t>
      </w:r>
    </w:p>
    <w:p w:rsidR="00A77B3E"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 мировой судья</w:t>
      </w:r>
    </w:p>
    <w:p w:rsidR="00A77B3E">
      <w:r>
        <w:t>ПОСТАНОВИЛ:</w:t>
      </w:r>
    </w:p>
    <w:p w:rsidR="00A77B3E"/>
    <w:p w:rsidR="00A77B3E">
      <w:r>
        <w:tab/>
        <w:t xml:space="preserve">Признать </w:t>
      </w:r>
      <w:r>
        <w:t>Стуенко</w:t>
      </w:r>
      <w:r>
        <w:t xml:space="preserve"> Дмитрия Васильевича виновным в совершении административного правонарушения, ответственность за которое предусмотрена ч. 3 ст. </w:t>
      </w:r>
      <w:r>
        <w:t xml:space="preserve">12.8 </w:t>
      </w:r>
      <w:r>
        <w:t>КоАП</w:t>
      </w:r>
      <w:r>
        <w:t xml:space="preserve"> РФ, и назначить ему наказание в виде административного ареста сроком на 10 суток.</w:t>
      </w:r>
    </w:p>
    <w:p w:rsidR="00A77B3E">
      <w:r>
        <w:t xml:space="preserve">       Срок административного ареста исчислять с время дата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</w:t>
      </w:r>
      <w:r>
        <w:t xml:space="preserve">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0127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753"/>
    <w:rsid w:val="00012753"/>
    <w:rsid w:val="00A77B3E"/>
    <w:rsid w:val="00EF2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