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0157">
      <w:pPr>
        <w:jc w:val="right"/>
      </w:pPr>
      <w:r>
        <w:t>Дело № 5-73-23/2025</w:t>
      </w:r>
    </w:p>
    <w:p w:rsidR="003E0157">
      <w:pPr>
        <w:jc w:val="center"/>
      </w:pPr>
      <w:r>
        <w:t>П</w:t>
      </w:r>
      <w:r>
        <w:t xml:space="preserve"> О С Т А Н О В Л Е Н И Е</w:t>
      </w:r>
    </w:p>
    <w:p w:rsidR="003E0157">
      <w:r>
        <w:t xml:space="preserve">16 января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3E015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3E0157">
      <w:pPr>
        <w:ind w:firstLine="708"/>
        <w:jc w:val="both"/>
      </w:pPr>
      <w:r>
        <w:t>Захарченко В.В.</w:t>
      </w:r>
      <w:r>
        <w:t>, ..., зарегистрированного и проживающего по адресу</w:t>
      </w:r>
      <w:r>
        <w:t xml:space="preserve">: ...,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</w:t>
      </w:r>
      <w:r>
        <w:t xml:space="preserve">ости, </w:t>
      </w:r>
    </w:p>
    <w:p w:rsidR="003E0157">
      <w:pPr>
        <w:jc w:val="center"/>
      </w:pPr>
      <w:r>
        <w:t>УСТАНОВИЛ:</w:t>
      </w:r>
    </w:p>
    <w:p w:rsidR="003E0157" w:rsidP="00923C53">
      <w:pPr>
        <w:widowControl w:val="0"/>
        <w:spacing w:line="274" w:lineRule="atLeast"/>
        <w:ind w:firstLine="708"/>
        <w:jc w:val="both"/>
      </w:pPr>
      <w:r>
        <w:t xml:space="preserve">Захарченко В.В. ..., находясь во дворе дома по адресу: ... в ходе конфликта с </w:t>
      </w:r>
      <w:r>
        <w:t>Дерунец</w:t>
      </w:r>
      <w:r>
        <w:t xml:space="preserve"> И.Т., нанес один удар кулаком правой руки в область груди, от которого она упала и испытала физическую боль, за что предусмотрена ответственность по ст.</w:t>
      </w:r>
      <w:r>
        <w:t xml:space="preserve"> 6.1.1 КоАП РФ.</w:t>
      </w:r>
    </w:p>
    <w:p w:rsidR="003E0157">
      <w:pPr>
        <w:ind w:firstLine="708"/>
        <w:jc w:val="both"/>
      </w:pPr>
      <w:r>
        <w:t xml:space="preserve">В судебное заседание Захарченко В.В. явился, вину признал в полном объеме. </w:t>
      </w:r>
    </w:p>
    <w:p w:rsidR="003E0157">
      <w:pPr>
        <w:jc w:val="both"/>
      </w:pPr>
      <w:r>
        <w:t xml:space="preserve">В судебное заседание потерпевшая </w:t>
      </w:r>
      <w:r>
        <w:t>Дерунец</w:t>
      </w:r>
      <w:r>
        <w:t xml:space="preserve"> И.Т. не явилась, будучи извещенной </w:t>
      </w:r>
      <w:r>
        <w:t xml:space="preserve">надлежащим образом, в деле имеется заявление о рассмотрении дела в ее отсутствие. </w:t>
      </w:r>
      <w:r>
        <w:t>Соглас</w:t>
      </w:r>
      <w:r>
        <w:t>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</w:t>
      </w:r>
      <w:r>
        <w:t xml:space="preserve">ния дела. </w:t>
      </w:r>
    </w:p>
    <w:p w:rsidR="003E0157" w:rsidP="00923C53">
      <w:pPr>
        <w:ind w:firstLine="708"/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</w:t>
      </w:r>
      <w:r>
        <w:t>реть данное дело в отсутствие потерпевшей.</w:t>
      </w:r>
    </w:p>
    <w:p w:rsidR="003E0157">
      <w:pPr>
        <w:ind w:firstLine="708"/>
        <w:jc w:val="both"/>
      </w:pPr>
      <w:r>
        <w:t>Выслушав Захарченко В.В., исследовав материалы дела, суд пришел к выводу о наличии в действиях Захарченко В.В. состава правонарушения, предусмотренного ст.6.1.1 КоАП РФ, исходя из следующего.</w:t>
      </w:r>
    </w:p>
    <w:p w:rsidR="003E0157">
      <w:pPr>
        <w:ind w:firstLine="708"/>
        <w:jc w:val="both"/>
      </w:pPr>
      <w:r>
        <w:t>В соответствии со ста</w:t>
      </w:r>
      <w:r>
        <w:t>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>
        <w:t>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3E0157" w:rsidP="00923C53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</w:t>
      </w:r>
      <w:r>
        <w:t xml:space="preserve">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3E0157" w:rsidP="00923C53">
      <w:pPr>
        <w:ind w:firstLine="708"/>
        <w:jc w:val="both"/>
      </w:pPr>
      <w:r>
        <w:t>Согласно с</w:t>
      </w:r>
      <w:r>
        <w:t>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E0157" w:rsidP="00923C53">
      <w:pPr>
        <w:ind w:firstLine="708"/>
        <w:jc w:val="both"/>
      </w:pPr>
      <w:r>
        <w:t>Побои - это действия</w:t>
      </w:r>
      <w:r>
        <w:t>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</w:t>
      </w:r>
      <w:r>
        <w:t xml:space="preserve">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3E0157" w:rsidP="00923C53">
      <w:pPr>
        <w:ind w:firstLine="708"/>
        <w:jc w:val="both"/>
      </w:pPr>
      <w:r>
        <w:t>К иным насильственным действиям относится причинение боли щипанием, сечение</w:t>
      </w:r>
      <w:r>
        <w:t>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</w:t>
      </w:r>
      <w:r>
        <w:t xml:space="preserve">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3E0157">
      <w:pPr>
        <w:ind w:firstLine="708"/>
        <w:jc w:val="both"/>
      </w:pPr>
      <w:r>
        <w:t xml:space="preserve">Как установлено в судебном заседании, Захарченко В.В. ..., находясь во дворе дома по адресу: ... в ходе конфликта с </w:t>
      </w:r>
      <w:r>
        <w:t>Дерунец</w:t>
      </w:r>
      <w:r>
        <w:t xml:space="preserve"> И.Т., нанес один удар кулаком правой руки в область груди, </w:t>
      </w:r>
      <w:r>
        <w:t>от</w:t>
      </w:r>
      <w:r>
        <w:t xml:space="preserve"> которого она упала и испытала физическую боль.</w:t>
      </w:r>
    </w:p>
    <w:p w:rsidR="003E0157">
      <w:pPr>
        <w:ind w:firstLine="708"/>
        <w:jc w:val="both"/>
      </w:pPr>
      <w:r>
        <w:t xml:space="preserve">Вина Захарченко В.В. в совершении административного правонарушения также подтверждается: протоколом принятия устного заявления </w:t>
      </w:r>
      <w:r>
        <w:t>Дерунец</w:t>
      </w:r>
      <w:r>
        <w:t xml:space="preserve"> И.Т. ...; р</w:t>
      </w:r>
      <w:r>
        <w:t>апортом старшего УПП ОУУП и ПДН МО МВД России «</w:t>
      </w:r>
      <w:r>
        <w:t>Сакский</w:t>
      </w:r>
      <w:r>
        <w:t xml:space="preserve">» ...; объяснением </w:t>
      </w:r>
      <w:r>
        <w:t>Дерунец</w:t>
      </w:r>
      <w:r>
        <w:t xml:space="preserve"> И.Т. ... </w:t>
      </w:r>
    </w:p>
    <w:p w:rsidR="003E0157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квалифицирует действия Захарченко В.В. по ст. 6.1.1 Кодекса Российской Федераци</w:t>
      </w:r>
      <w:r>
        <w:t>и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t>яния.</w:t>
      </w:r>
    </w:p>
    <w:p w:rsidR="003E0157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t>тветственность.</w:t>
      </w:r>
    </w:p>
    <w:p w:rsidR="003E0157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Захарченко В.В. вины при составлении протокола об административном правонарушении.</w:t>
      </w:r>
    </w:p>
    <w:p w:rsidR="003E0157">
      <w:pPr>
        <w:ind w:firstLine="708"/>
        <w:jc w:val="both"/>
      </w:pPr>
      <w:r>
        <w:t>Обстоятельств, отягчающих административную ответственность мир</w:t>
      </w:r>
      <w:r>
        <w:t>овой судья не находит</w:t>
      </w:r>
      <w:r>
        <w:t>.</w:t>
      </w:r>
    </w:p>
    <w:p w:rsidR="003E0157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Захарченко В.В. могут быть достигнуты при назначении наказания в виде административного штрафа, в пределах санкции вменяемой</w:t>
      </w:r>
      <w:r>
        <w:t xml:space="preserve"> статьи, с учетом имущественного положения лица, привлекаемого к административной ответственности.</w:t>
      </w:r>
    </w:p>
    <w:p w:rsidR="003E015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3E0157">
      <w:pPr>
        <w:jc w:val="center"/>
      </w:pPr>
      <w:r>
        <w:t>ПОСТАНОВИЛ:</w:t>
      </w:r>
    </w:p>
    <w:p w:rsidR="003E0157">
      <w:pPr>
        <w:ind w:firstLine="708"/>
        <w:jc w:val="both"/>
      </w:pPr>
      <w:r>
        <w:t>Захарченко В.В.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3E0157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015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</w:t>
      </w:r>
      <w: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3E0157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</w:t>
      </w:r>
      <w:r>
        <w:t xml:space="preserve">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E0157" w:rsidP="00923C5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</w:t>
      </w:r>
      <w:r>
        <w:t xml:space="preserve">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E0157" w:rsidP="00923C53">
      <w:pPr>
        <w:ind w:firstLine="708"/>
      </w:pPr>
      <w:r>
        <w:t xml:space="preserve">Мировой судья Васильев В.А. </w:t>
      </w:r>
    </w:p>
    <w:p w:rsidR="003E0157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57"/>
    <w:rsid w:val="003E0157"/>
    <w:rsid w:val="00923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