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5-73-33/2017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           20 февраля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Виниченко</w:t>
      </w:r>
      <w:r>
        <w:t xml:space="preserve"> Ивана Михайловича, паспортные </w:t>
      </w:r>
      <w:r>
        <w:t>данныеадрес</w:t>
      </w:r>
      <w:r>
        <w:t>, гражданина РФ, имеющего высшее обр</w:t>
      </w:r>
      <w:r>
        <w:t>азование, женатого, имеющего на иждивении несовершеннолетнего ребенка, не работающего, зарегистрированного и проживающего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>дата, в время на адрес шоссе-Саки, водитель</w:t>
      </w:r>
      <w:r>
        <w:t xml:space="preserve"> </w:t>
      </w:r>
      <w:r>
        <w:t>Виниченко</w:t>
      </w:r>
      <w:r>
        <w:t xml:space="preserve"> И.М., управлял транспортным средством – марка автомобиля государственный регистрационный знак СН9322AI в состоянии алкогольного опьянения, был освидетельствован  прибором «</w:t>
      </w:r>
      <w:r>
        <w:t>Alcotest</w:t>
      </w:r>
      <w:r>
        <w:t xml:space="preserve"> 6810», согласно показаний которого установлено содержание алкого</w:t>
      </w:r>
      <w:r>
        <w:t>ля в выдыхаемом воздухе – 0,40 мг/л., чем нарушил п. 2.7 ПДД РФ.</w:t>
      </w:r>
    </w:p>
    <w:p w:rsidR="00A77B3E">
      <w:r>
        <w:t xml:space="preserve">В судебное заседание </w:t>
      </w:r>
      <w:r>
        <w:t>Виниченко</w:t>
      </w:r>
      <w:r>
        <w:t xml:space="preserve"> И.М. явился, вину признал.</w:t>
      </w:r>
    </w:p>
    <w:p w:rsidR="00A77B3E">
      <w:r>
        <w:t xml:space="preserve"> </w:t>
      </w:r>
      <w:r>
        <w:tab/>
        <w:t xml:space="preserve">Мировой судья, выслушав </w:t>
      </w:r>
      <w:r>
        <w:t>Виниченко</w:t>
      </w:r>
      <w:r>
        <w:t xml:space="preserve"> И.М., всесторонне, полно и объективно исследовав все обстоятельства дела в их совокупности, изучи</w:t>
      </w:r>
      <w:r>
        <w:t xml:space="preserve">в материалы дела, приходит к следующим выводам. 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</w:t>
      </w:r>
      <w:r>
        <w:t xml:space="preserve">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>
      <w:r>
        <w:t>В соответств</w:t>
      </w:r>
      <w:r>
        <w:t xml:space="preserve">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</w:t>
      </w:r>
      <w:r>
        <w:t>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</w:t>
      </w:r>
      <w:r>
        <w:t xml:space="preserve">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</w:t>
      </w:r>
      <w:r>
        <w:t xml:space="preserve">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</w:t>
      </w:r>
      <w:r>
        <w:t>осуществляют</w:t>
      </w:r>
      <w:r>
        <w:t xml:space="preserve">ся в порядке, установленном Правительством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Виниченко</w:t>
      </w:r>
      <w:r>
        <w:t xml:space="preserve"> И.М. в состоянии опьянения явились следующие признаки:  запах алкоголя изо р</w:t>
      </w:r>
      <w:r>
        <w:t xml:space="preserve">та, 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</w:t>
      </w:r>
      <w:r>
        <w:t xml:space="preserve">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ред. Постановления Правительства РФ т дата № 64/. </w:t>
      </w:r>
    </w:p>
    <w:p w:rsidR="00A77B3E">
      <w:r>
        <w:t>В рамках проводимого медицинского освидетельс</w:t>
      </w:r>
      <w:r>
        <w:t xml:space="preserve">твования </w:t>
      </w:r>
      <w:r>
        <w:t>Виниченко</w:t>
      </w:r>
      <w:r>
        <w:t xml:space="preserve"> И.М. прошел освидетельствование на месте, по результатам которого </w:t>
      </w:r>
      <w:r>
        <w:t>Виниченко</w:t>
      </w:r>
      <w:r>
        <w:t xml:space="preserve"> И.М. находился в состоянии алкогольного опьянения, вследствие чего составлен акт  освидетельствования на состояние алкогольного опьянения.   </w:t>
      </w:r>
    </w:p>
    <w:p w:rsidR="00A77B3E">
      <w:r>
        <w:t>Отстранение от упра</w:t>
      </w:r>
      <w:r>
        <w:t>вления транспортным средством, освидетельствование на состояние алкогольного опьянения осуществлено должностным лицом ИДПС ОГИБДД МО МВД России «</w:t>
      </w:r>
      <w:r>
        <w:t>Сакский</w:t>
      </w:r>
      <w:r>
        <w:t>», которому предоставлено право государственного надзора и контроля за безопасностью движения и эксплуат</w:t>
      </w:r>
      <w:r>
        <w:t xml:space="preserve">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дата №3).</w:t>
      </w:r>
    </w:p>
    <w:p w:rsidR="00A77B3E">
      <w:r>
        <w:t xml:space="preserve">Таким образом, мировым судьей установлено, что </w:t>
      </w:r>
      <w:r>
        <w:t>Виниченко</w:t>
      </w:r>
      <w:r>
        <w:t xml:space="preserve"> И.М. управлял транспортным средством, находясь в состоянии опьянен</w:t>
      </w:r>
      <w:r>
        <w:t xml:space="preserve">ия, то есть совершил административное правонарушение, предусмотренное частью 1 статьи 12.8. Кодекса Российской Федерации об административных правонарушениях. </w:t>
      </w:r>
    </w:p>
    <w:p w:rsidR="00A77B3E">
      <w:r>
        <w:t xml:space="preserve">Вина </w:t>
      </w:r>
      <w:r>
        <w:t>Виниченко</w:t>
      </w:r>
      <w:r>
        <w:t xml:space="preserve"> И.М. также подтверждается собранными по делу материалами, а именно: </w:t>
      </w:r>
    </w:p>
    <w:p w:rsidR="00A77B3E">
      <w:r>
        <w:t xml:space="preserve">         - пр</w:t>
      </w:r>
      <w:r>
        <w:t>отоколом об административном правонарушении 61 АГ телефон от дата;</w:t>
      </w:r>
    </w:p>
    <w:p w:rsidR="00A77B3E">
      <w:r>
        <w:tab/>
        <w:t>- протоколом об отстранении от управления транспортным средством 61АМ телефон от дата;</w:t>
      </w:r>
    </w:p>
    <w:p w:rsidR="00A77B3E">
      <w:r>
        <w:t xml:space="preserve">         - актом освидетельствования на состояние алкогольного опьянения 61 АА телефон от дата, котор</w:t>
      </w:r>
      <w:r>
        <w:t xml:space="preserve">ым установлено состояние опьянения, с которым </w:t>
      </w:r>
      <w:r>
        <w:t>Виниченко</w:t>
      </w:r>
      <w:r>
        <w:t xml:space="preserve"> И.М. согласен;</w:t>
      </w:r>
    </w:p>
    <w:p w:rsidR="00A77B3E">
      <w:r>
        <w:t xml:space="preserve">       - распечаткой </w:t>
      </w:r>
      <w:r>
        <w:t>алкотестера</w:t>
      </w:r>
      <w:r>
        <w:t>, видеозаписью.</w:t>
      </w:r>
    </w:p>
    <w:p w:rsidR="00A77B3E">
      <w:r>
        <w:t>Указанные доказательства соответствуют в деталях и в целом друг другу, добыты в соответствии с требованиями действующего законодательства</w:t>
      </w:r>
      <w:r>
        <w:t xml:space="preserve">, относимы и допустимыми получили оценку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 xml:space="preserve">Таким образом, мировой судья считает, что вина </w:t>
      </w:r>
      <w:r>
        <w:t>Виниченко</w:t>
      </w:r>
      <w:r>
        <w:t xml:space="preserve"> И.М. в совершении административного правонарушен</w:t>
      </w:r>
      <w:r>
        <w:t xml:space="preserve">ия полностью доказана, действия </w:t>
      </w:r>
      <w:r>
        <w:t>Виниченко</w:t>
      </w:r>
      <w:r>
        <w:t xml:space="preserve"> И.М. мировой судья квалифицирует по ч. 1 ст. 12.8 </w:t>
      </w:r>
      <w:r>
        <w:t>КоАП</w:t>
      </w:r>
      <w:r>
        <w:t xml:space="preserve"> РФ, как управление транспортным средством водителем, находящимся в состоянии опьянения, что влечет наложение административного штрафа в размере тридцати тысяч </w:t>
      </w:r>
      <w:r>
        <w:t xml:space="preserve">рублей с лишением права управления транспортными средствами на срок от полутора до двух лет. Обстоятельств, смягчающих и  отягчающих  наказание, мировой судья не находит. </w:t>
      </w:r>
    </w:p>
    <w:p w:rsidR="00A77B3E"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</w:t>
      </w:r>
      <w:r>
        <w:t>дья,</w:t>
      </w:r>
    </w:p>
    <w:p w:rsidR="00A77B3E"/>
    <w:p w:rsidR="00A77B3E">
      <w:r>
        <w:t>ПОСТАНОВИЛ:</w:t>
      </w:r>
    </w:p>
    <w:p w:rsidR="00A77B3E"/>
    <w:p w:rsidR="00A77B3E">
      <w:r>
        <w:t xml:space="preserve">       </w:t>
      </w:r>
      <w:r>
        <w:tab/>
      </w:r>
      <w:r>
        <w:t>Виниченко</w:t>
      </w:r>
      <w:r>
        <w:t xml:space="preserve"> Ивана Михайловича признать виновным в совершении административного правонарушения, ответственность за которое предусмотрена             ч. 1 ст. 12.8 </w:t>
      </w:r>
      <w:r>
        <w:t>КоАП</w:t>
      </w:r>
      <w:r>
        <w:t xml:space="preserve"> РФ, и назначить ему наказание в виде административного штрафа в </w:t>
      </w:r>
      <w:r>
        <w:t>размере тридцати тысяч рублей с лишением права управления транспортными средствами на срок один год шесть месяцев.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Ре</w:t>
      </w:r>
      <w:r>
        <w:t>спублика Крым ЦБ РФ, ИНН получателя: телефон, КПП телефон, расчётный счет: ... наименование организации получателя телефон, КБК ..., ОКТМО телефон, УИН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</w:t>
      </w:r>
      <w: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t xml:space="preserve">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>
      <w:r>
        <w:t>Разъяснить, что в течение трех рабочих дней со дня вступления в законную сил</w:t>
      </w:r>
      <w:r>
        <w:t>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</w:t>
      </w:r>
      <w:r>
        <w:t>аты указанных документов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</w:t>
      </w:r>
      <w:r>
        <w:t>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</w:t>
      </w:r>
      <w:r>
        <w:t>ния лица об утрате указанных документов.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</w:t>
      </w:r>
      <w:r>
        <w:t>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B524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4FA"/>
    <w:rsid w:val="005E5A19"/>
    <w:rsid w:val="00A77B3E"/>
    <w:rsid w:val="00B524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4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