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78E0">
      <w:pPr>
        <w:jc w:val="right"/>
      </w:pPr>
      <w:r>
        <w:t>Дело № 5-73-38/2025</w:t>
      </w:r>
    </w:p>
    <w:p w:rsidR="003E78E0">
      <w:pPr>
        <w:jc w:val="center"/>
      </w:pPr>
      <w:r>
        <w:t>П</w:t>
      </w:r>
      <w:r>
        <w:t xml:space="preserve"> О С Т А Н О В Л Е Н И Е</w:t>
      </w:r>
    </w:p>
    <w:p w:rsidR="003E78E0">
      <w:pPr>
        <w:ind w:firstLine="708"/>
      </w:pPr>
      <w:r>
        <w:t xml:space="preserve">24 января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3E78E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России по Республике Крым </w:t>
      </w:r>
      <w:r>
        <w:rPr>
          <w:spacing w:val="-4"/>
        </w:rPr>
        <w:t>в отношении:</w:t>
      </w:r>
    </w:p>
    <w:p w:rsidR="003E78E0">
      <w:pPr>
        <w:ind w:firstLine="708"/>
        <w:jc w:val="both"/>
      </w:pPr>
      <w:r>
        <w:t>Барабашева</w:t>
      </w:r>
      <w:r>
        <w:t xml:space="preserve"> А.А.</w:t>
      </w:r>
      <w:r>
        <w:t xml:space="preserve">, ..., холостого, имеющего высшее образование, не </w:t>
      </w:r>
      <w:r>
        <w:t>имеющего на иждивении несовершеннолетних детей, проживающего по 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</w:t>
      </w:r>
      <w:r>
        <w:t xml:space="preserve"> Федерации об административных правонарушениях, </w:t>
      </w:r>
    </w:p>
    <w:p w:rsidR="003E78E0">
      <w:pPr>
        <w:jc w:val="center"/>
      </w:pPr>
      <w:r>
        <w:t>У С Т А Н О В И Л:</w:t>
      </w:r>
    </w:p>
    <w:p w:rsidR="003E78E0">
      <w:pPr>
        <w:ind w:firstLine="708"/>
        <w:jc w:val="both"/>
      </w:pPr>
      <w:r>
        <w:t>Барабашев</w:t>
      </w:r>
      <w:r>
        <w:t xml:space="preserve"> А.А. постановлением по делу об административном правонарушении ... был привлечен к административной ответственности по ст. 6.8 ч.1 КоАП РФ и на него был наложен административный </w:t>
      </w:r>
      <w:r>
        <w:t xml:space="preserve">штраф в размере 4000 рублей. Однако в установленный законом срок </w:t>
      </w:r>
      <w:r>
        <w:t>Барабашев</w:t>
      </w:r>
      <w:r>
        <w:t xml:space="preserve"> А.А. штраф не уплатил, тем самым совершил административное правонарушение, предусмотренное ч. 1 ст. 20.25 КоАП РФ. </w:t>
      </w:r>
    </w:p>
    <w:p w:rsidR="003E78E0" w:rsidP="004D4547">
      <w:pPr>
        <w:ind w:firstLine="708"/>
        <w:jc w:val="both"/>
      </w:pPr>
      <w:r>
        <w:t>Постановление вступило в законную силу ... В установленный законо</w:t>
      </w:r>
      <w:r>
        <w:t xml:space="preserve">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Барабашев</w:t>
      </w:r>
      <w:r>
        <w:t xml:space="preserve"> А.А. указанный штраф в полном объеме не оплатил.</w:t>
      </w:r>
    </w:p>
    <w:p w:rsidR="003E78E0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E78E0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78E0">
      <w:pPr>
        <w:ind w:firstLine="708"/>
        <w:jc w:val="both"/>
      </w:pPr>
      <w:r>
        <w:t>П</w:t>
      </w:r>
      <w:r>
        <w:t xml:space="preserve">ротокол в отношении </w:t>
      </w:r>
      <w:r>
        <w:t>Барабашева</w:t>
      </w:r>
      <w:r>
        <w:t xml:space="preserve"> А.А. по ч. 1 ст. 20.25 КоАП РФ был составлен ... в сроки, установленные ст. 4.5 КоАП РФ. </w:t>
      </w:r>
    </w:p>
    <w:p w:rsidR="003E78E0">
      <w:pPr>
        <w:ind w:firstLine="708"/>
        <w:jc w:val="both"/>
      </w:pPr>
      <w:r>
        <w:t xml:space="preserve">В судебное заседание </w:t>
      </w:r>
      <w:r>
        <w:t>Барабашев</w:t>
      </w:r>
      <w:r>
        <w:t xml:space="preserve"> А.А. явился, вину признал. </w:t>
      </w:r>
    </w:p>
    <w:p w:rsidR="003E78E0">
      <w:pPr>
        <w:ind w:firstLine="540"/>
        <w:jc w:val="both"/>
      </w:pPr>
      <w:r>
        <w:t>Вина подтверждается: протоколом об административном правонарушении ... копие</w:t>
      </w:r>
      <w:r>
        <w:t>й постановления об административном правонарушении ..., информацией о неоплате штрафа.</w:t>
      </w:r>
    </w:p>
    <w:p w:rsidR="003E78E0" w:rsidP="004D4547">
      <w:pPr>
        <w:ind w:firstLine="540"/>
        <w:jc w:val="both"/>
      </w:pPr>
      <w:r>
        <w:t xml:space="preserve">Таким образом, мировой судья считает, что вина </w:t>
      </w:r>
      <w:r>
        <w:t>Барабашева</w:t>
      </w:r>
      <w:r>
        <w:t xml:space="preserve"> А.А. в совершении административного правонарушения полностью доказана, его действия следует квалифицировать по </w:t>
      </w:r>
      <w:r>
        <w:t xml:space="preserve">ч.1 ст. 20.25 КоАП РФ. </w:t>
      </w:r>
    </w:p>
    <w:p w:rsidR="003E78E0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3E78E0">
      <w:pPr>
        <w:ind w:firstLine="708"/>
        <w:jc w:val="both"/>
      </w:pPr>
      <w:r>
        <w:t>Принимая во в</w:t>
      </w:r>
      <w:r>
        <w:t xml:space="preserve">нимание материальное положение </w:t>
      </w:r>
      <w:r>
        <w:t>Барабашева</w:t>
      </w:r>
      <w:r>
        <w:t xml:space="preserve"> А.А.,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3E78E0" w:rsidP="004D454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</w:t>
      </w:r>
      <w:r>
        <w:t xml:space="preserve">ировой судья, </w:t>
      </w:r>
    </w:p>
    <w:p w:rsidR="003E78E0">
      <w:pPr>
        <w:jc w:val="center"/>
      </w:pPr>
      <w:r>
        <w:t>П</w:t>
      </w:r>
      <w:r>
        <w:t xml:space="preserve"> О С Т А Н О В И Л:</w:t>
      </w:r>
    </w:p>
    <w:p w:rsidR="003E78E0">
      <w:pPr>
        <w:ind w:firstLine="708"/>
        <w:jc w:val="both"/>
      </w:pPr>
      <w:r>
        <w:t>Барабашева</w:t>
      </w:r>
      <w:r>
        <w:t xml:space="preserve"> А.А.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правонарушения, предусмотренного ч. 1 ст. 20.25 КоАП РФ и подвергнуть </w:t>
      </w:r>
      <w:r>
        <w:t>административному наказанию в виде административного штрафа в размере 800</w:t>
      </w:r>
      <w:r>
        <w:t>0 (восемь тысяч) рублей.</w:t>
      </w:r>
    </w:p>
    <w:p w:rsidR="003E78E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</w:t>
      </w:r>
      <w:r>
        <w:t xml:space="preserve">ты на срок до пятидесяти часов. </w:t>
      </w:r>
    </w:p>
    <w:p w:rsidR="003E78E0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E78E0" w:rsidP="004D4547">
      <w:pPr>
        <w:ind w:firstLine="708"/>
        <w:jc w:val="both"/>
      </w:pPr>
      <w:r>
        <w:t>Постановле</w:t>
      </w:r>
      <w:r>
        <w:t xml:space="preserve">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</w:t>
      </w:r>
      <w:r>
        <w:t xml:space="preserve"> получения копии постановления.</w:t>
      </w:r>
    </w:p>
    <w:p w:rsidR="003E78E0" w:rsidP="004D4547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E0"/>
    <w:rsid w:val="003E78E0"/>
    <w:rsid w:val="004D4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