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5-73-39/2017</w:t>
      </w:r>
    </w:p>
    <w:p w:rsidR="00A77B3E"/>
    <w:p w:rsidR="00A77B3E">
      <w:r>
        <w:t>П О С Т А Н О В Л Е Н И Е</w:t>
      </w:r>
    </w:p>
    <w:p w:rsidR="00A77B3E">
      <w:r>
        <w:t xml:space="preserve">28 февраля 2017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>г</w:t>
      </w:r>
      <w:r>
        <w:t xml:space="preserve">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</w:t>
      </w:r>
      <w:r>
        <w:t xml:space="preserve">материалы дела об административном правонарушении, поступившие из Межрайонной ИФНС России № 3 по Республике Крым в отношении главного бухгалтера наименование организации, </w:t>
      </w:r>
      <w:r>
        <w:t>Бурдельной</w:t>
      </w:r>
      <w:r>
        <w:t xml:space="preserve"> Елены Геннадьевны,  паспортные данные, гражданки РФ, проживающей: адрес, п</w:t>
      </w:r>
      <w:r>
        <w:t xml:space="preserve">ривлекаемой к административной ответственности по ч.1 ст. 15.6 </w:t>
      </w:r>
      <w:r>
        <w:t>КоАП</w:t>
      </w:r>
      <w:r>
        <w:t xml:space="preserve"> РФ,</w:t>
      </w:r>
    </w:p>
    <w:p w:rsidR="00A77B3E">
      <w:r>
        <w:t>У С Т А Н О В И Л:</w:t>
      </w:r>
    </w:p>
    <w:p w:rsidR="00A77B3E">
      <w:r>
        <w:t xml:space="preserve">В отношении главного бухгалтера наименование организации, </w:t>
      </w:r>
      <w:r>
        <w:t>Бурдельной</w:t>
      </w:r>
      <w:r>
        <w:t xml:space="preserve"> Е.Г. дата составлен протокол об административном правонарушении за нарушение, выразившееся в неп</w:t>
      </w:r>
      <w:r>
        <w:t xml:space="preserve">редставлении в установленный срок налогоплательщиком срок налоговой декларации по водному налогу за  адрес дата, предусмотренной ст. 93 НК РФ, за что  предусмотрена ответственность:  ч. 1 ст. 15.6  </w:t>
      </w:r>
      <w:r>
        <w:t>КоАП</w:t>
      </w:r>
      <w:r>
        <w:t xml:space="preserve"> РФ.</w:t>
      </w:r>
    </w:p>
    <w:p w:rsidR="00A77B3E">
      <w:r>
        <w:t xml:space="preserve">В судебное заседание </w:t>
      </w:r>
      <w:r>
        <w:t>Бурдельная</w:t>
      </w:r>
      <w:r>
        <w:t xml:space="preserve"> Е.Г. не явилась, </w:t>
      </w:r>
      <w:r>
        <w:t xml:space="preserve">ходатайств об отложении дела не поступило, в деле имеется почтовое уведомление о вручении судебной повестки, что является надлежащим извещением. </w:t>
      </w:r>
    </w:p>
    <w:p w:rsidR="00A77B3E"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</w:t>
      </w:r>
      <w:r>
        <w:t>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 При указанных обстоятельствах мировой су</w:t>
      </w:r>
      <w:r>
        <w:t>дья считает возможным рассмотреть дело в отсутствие не явившегося лица, привлекаемого к административной ответственности.</w:t>
      </w:r>
    </w:p>
    <w:p w:rsidR="00A77B3E">
      <w:r>
        <w:t>Мировой судья, изучив и оценив собранные по делу об административном правонарушении  доказательства в соответствии с требованиями стат</w:t>
      </w:r>
      <w:r>
        <w:t>ьи 26.11 Кодекса Российской Федерации об административных правонарушениях, пришел к следующему.</w:t>
      </w:r>
    </w:p>
    <w:p w:rsidR="00A77B3E">
      <w:r>
        <w:t>В соответствии с ч.1 ст.15.6 Кодекса Российской Федерации об административных правонарушениях непредставление в установленный законодательством о налогах и сбор</w:t>
      </w:r>
      <w:r>
        <w:t xml:space="preserve">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</w:t>
      </w:r>
      <w:r>
        <w:t>искаженном виде, за исключением случаев, предусмотренных частью 2 настоящей статьи, - влечет наложение административного штрафа на должностных лиц - от трехсот до сумма прописью.</w:t>
      </w:r>
    </w:p>
    <w:p w:rsidR="00A77B3E">
      <w:r>
        <w:t xml:space="preserve">Вина главного бухгалтера наименование организации, </w:t>
      </w:r>
      <w:r>
        <w:t>Бурдельной</w:t>
      </w:r>
      <w:r>
        <w:t xml:space="preserve"> Е.Г. в предъявл</w:t>
      </w:r>
      <w:r>
        <w:t xml:space="preserve">енном правонарушении доказана материалами дела, а именно: протоколом об административном правонарушении № 1082 от дата, выпиской из ЕГРЮЛ, копией акта налоговой проверки № 536 от дата </w:t>
      </w:r>
    </w:p>
    <w:p w:rsidR="00A77B3E">
      <w:r>
        <w:t>Все указанные доказательства соответствуют в деталях и в целом друг дру</w:t>
      </w:r>
      <w:r>
        <w:t xml:space="preserve">гу, добыты в соответствии с требованиями действующего законодательства, относимы </w:t>
      </w:r>
      <w:r>
        <w:t xml:space="preserve">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>
      <w:r>
        <w:t>Действия главного бухгалтера наимено</w:t>
      </w:r>
      <w:r>
        <w:t xml:space="preserve">вание организации, </w:t>
      </w:r>
      <w:r>
        <w:t>Бурдельной</w:t>
      </w:r>
      <w:r>
        <w:t xml:space="preserve">  Е.Г. мировой судья квалифицирует по ч.1 ст. 15.6 </w:t>
      </w:r>
      <w:r>
        <w:t>КоАП</w:t>
      </w:r>
      <w:r>
        <w:t xml:space="preserve"> РФ,  как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A77B3E">
      <w:r>
        <w:t>При</w:t>
      </w:r>
      <w:r>
        <w:t xml:space="preserve">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A77B3E">
      <w:r>
        <w:t xml:space="preserve">           Обстоятельств, смягчающих и  отягчающих  наказание, миров</w:t>
      </w:r>
      <w:r>
        <w:t>ой судья не находит.</w:t>
      </w:r>
    </w:p>
    <w:p w:rsidR="00A77B3E"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РФ,   мировой судья,</w:t>
      </w:r>
    </w:p>
    <w:p w:rsidR="00A77B3E">
      <w:r>
        <w:t>ПОСТАНОВИЛ:</w:t>
      </w:r>
    </w:p>
    <w:p w:rsidR="00A77B3E">
      <w:r>
        <w:t xml:space="preserve">       Признать главного бухгалтера наименование организации, </w:t>
      </w:r>
      <w:r>
        <w:t>Бурдельную</w:t>
      </w:r>
      <w:r>
        <w:t xml:space="preserve"> Елену Геннадьевну виновной в совершении административного пр</w:t>
      </w:r>
      <w:r>
        <w:t xml:space="preserve">авонарушения, ответственность за которое предусмотрена ч.1 ст. 15.6 </w:t>
      </w:r>
      <w:r>
        <w:t>КоАП</w:t>
      </w:r>
      <w:r>
        <w:t xml:space="preserve"> РФ, и назначить ей наказание в виде административного штрафа в размере сумма прописью.</w:t>
      </w:r>
    </w:p>
    <w:p w:rsidR="00A77B3E">
      <w:r>
        <w:t>Штраф подлежит зачислению по реквизитам:</w:t>
      </w:r>
    </w:p>
    <w:p w:rsidR="00A77B3E">
      <w:r>
        <w:t>Получатель платежа: УФК по Республике Крым (МИФНС Росси</w:t>
      </w:r>
      <w:r>
        <w:t>и №3 по РК), Банк получателя: отделение по РК ЦБ РФ, ИНН получателя: телефон, КПП получателя: телефон, номер счета получателя: 40101810335100010001, наименование организации получателя телефон, код классификации доходов бюджета: 18211603030016000140, ОКТМО</w:t>
      </w:r>
      <w:r>
        <w:t xml:space="preserve"> телефон, УИН 0.</w:t>
      </w:r>
    </w:p>
    <w:p w:rsidR="00A77B3E">
      <w:r>
        <w:t xml:space="preserve">Наименование платежа: 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</w:t>
      </w:r>
    </w:p>
    <w:p w:rsidR="00A77B3E">
      <w:r>
        <w:t xml:space="preserve">В случае неуплаты административного штрафа в установленный законом 60-дневный срок возбуждается дело </w:t>
      </w:r>
      <w:r>
        <w:t>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</w:t>
      </w:r>
      <w:r>
        <w:t xml:space="preserve"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 Постановление может быть обжаловано в апелляционном  порядке  в  течение дес</w:t>
      </w:r>
      <w:r>
        <w:t xml:space="preserve">яти суток в </w:t>
      </w:r>
      <w:r>
        <w:t>Сакский</w:t>
      </w:r>
      <w:r>
        <w:t xml:space="preserve"> районный суд Республики Крым, через судебный участок        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>В</w:t>
      </w:r>
      <w:r>
        <w:t xml:space="preserve">асильев В.А.  </w:t>
      </w:r>
    </w:p>
    <w:p w:rsidR="00A77B3E"/>
    <w:p w:rsidR="00A77B3E"/>
    <w:p w:rsidR="00A77B3E"/>
    <w:sectPr w:rsidSect="001A65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570"/>
    <w:rsid w:val="001A6570"/>
    <w:rsid w:val="00A152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5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