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1EBC" w:rsidRPr="00B93D06" w:rsidP="00051C4B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Дело № 5-73-</w:t>
      </w:r>
      <w:r w:rsidR="003B5214">
        <w:rPr>
          <w:rFonts w:ascii="Times New Roman" w:hAnsi="Times New Roman" w:cs="Times New Roman"/>
          <w:sz w:val="26"/>
          <w:szCs w:val="26"/>
        </w:rPr>
        <w:t>135</w:t>
      </w:r>
      <w:r w:rsidRPr="00B93D06">
        <w:rPr>
          <w:rFonts w:ascii="Times New Roman" w:hAnsi="Times New Roman" w:cs="Times New Roman"/>
          <w:sz w:val="26"/>
          <w:szCs w:val="26"/>
        </w:rPr>
        <w:t>/202</w:t>
      </w:r>
      <w:r w:rsidR="003B5214">
        <w:rPr>
          <w:rFonts w:ascii="Times New Roman" w:hAnsi="Times New Roman" w:cs="Times New Roman"/>
          <w:sz w:val="26"/>
          <w:szCs w:val="26"/>
        </w:rPr>
        <w:t>5</w:t>
      </w:r>
    </w:p>
    <w:p w:rsidR="00FD1EBC" w:rsidRPr="00B93D06" w:rsidP="00051C4B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 УИД: 91</w:t>
      </w:r>
      <w:r w:rsidRPr="00B93D06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93D06">
        <w:rPr>
          <w:rFonts w:ascii="Times New Roman" w:hAnsi="Times New Roman" w:cs="Times New Roman"/>
          <w:sz w:val="26"/>
          <w:szCs w:val="26"/>
        </w:rPr>
        <w:t>0073-01-202</w:t>
      </w:r>
      <w:r w:rsidR="003B5214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>-00</w:t>
      </w:r>
      <w:r w:rsidR="003B5214">
        <w:rPr>
          <w:rFonts w:ascii="Times New Roman" w:hAnsi="Times New Roman" w:cs="Times New Roman"/>
          <w:sz w:val="26"/>
          <w:szCs w:val="26"/>
        </w:rPr>
        <w:t>0421</w:t>
      </w:r>
      <w:r w:rsidRPr="00B93D06">
        <w:rPr>
          <w:rFonts w:ascii="Times New Roman" w:hAnsi="Times New Roman" w:cs="Times New Roman"/>
          <w:sz w:val="26"/>
          <w:szCs w:val="26"/>
        </w:rPr>
        <w:t>-</w:t>
      </w:r>
      <w:r w:rsidR="003B5214">
        <w:rPr>
          <w:rFonts w:ascii="Times New Roman" w:hAnsi="Times New Roman" w:cs="Times New Roman"/>
          <w:sz w:val="26"/>
          <w:szCs w:val="26"/>
        </w:rPr>
        <w:t>88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1EBC" w:rsidRPr="00B93D06" w:rsidP="00051C4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П</w:t>
      </w:r>
      <w:r w:rsidRPr="00B93D06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7F08">
        <w:rPr>
          <w:rFonts w:ascii="Times New Roman" w:hAnsi="Times New Roman" w:cs="Times New Roman"/>
          <w:sz w:val="26"/>
          <w:szCs w:val="26"/>
        </w:rPr>
        <w:t>2</w:t>
      </w:r>
      <w:r w:rsidR="003B5214">
        <w:rPr>
          <w:rFonts w:ascii="Times New Roman" w:hAnsi="Times New Roman" w:cs="Times New Roman"/>
          <w:sz w:val="26"/>
          <w:szCs w:val="26"/>
        </w:rPr>
        <w:t>4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 </w:t>
      </w:r>
      <w:r w:rsidR="003B521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B93D06">
        <w:rPr>
          <w:rFonts w:ascii="Times New Roman" w:hAnsi="Times New Roman" w:cs="Times New Roman"/>
          <w:sz w:val="26"/>
          <w:szCs w:val="26"/>
        </w:rPr>
        <w:t>202</w:t>
      </w:r>
      <w:r w:rsidR="003B5214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 xml:space="preserve"> года  </w:t>
      </w:r>
      <w:r w:rsidRPr="00B93D06" w:rsidR="00B93D06">
        <w:rPr>
          <w:rFonts w:ascii="Times New Roman" w:hAnsi="Times New Roman" w:cs="Times New Roman"/>
          <w:sz w:val="26"/>
          <w:szCs w:val="26"/>
        </w:rPr>
        <w:tab/>
      </w:r>
      <w:r w:rsidRPr="00B93D06" w:rsid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 xml:space="preserve">  </w:t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  <w:t xml:space="preserve">                      г. Саки  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1EBC" w:rsidRPr="00B93D06" w:rsidP="00051C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«Сакский» в отношении:</w:t>
      </w:r>
    </w:p>
    <w:p w:rsidR="00FD1EBC" w:rsidRPr="00B93D06" w:rsidP="00EE7B7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Юшковой </w:t>
      </w:r>
      <w:r w:rsidR="00B66DFA">
        <w:rPr>
          <w:rFonts w:ascii="Times New Roman" w:hAnsi="Times New Roman" w:cs="Times New Roman"/>
          <w:sz w:val="26"/>
          <w:szCs w:val="26"/>
        </w:rPr>
        <w:t>Н.Н.</w:t>
      </w:r>
      <w:r w:rsidRPr="00B93D06">
        <w:rPr>
          <w:rFonts w:ascii="Times New Roman" w:hAnsi="Times New Roman" w:cs="Times New Roman"/>
          <w:sz w:val="26"/>
          <w:szCs w:val="26"/>
        </w:rPr>
        <w:t xml:space="preserve">, ранее не </w:t>
      </w:r>
      <w:r w:rsidRPr="00B93D06">
        <w:rPr>
          <w:rFonts w:ascii="Times New Roman" w:hAnsi="Times New Roman" w:cs="Times New Roman"/>
          <w:sz w:val="26"/>
          <w:szCs w:val="26"/>
        </w:rPr>
        <w:t>привлекавше</w:t>
      </w:r>
      <w:r w:rsidRPr="00B93D06" w:rsidR="00B93D06">
        <w:rPr>
          <w:rFonts w:ascii="Times New Roman" w:hAnsi="Times New Roman" w:cs="Times New Roman"/>
          <w:sz w:val="26"/>
          <w:szCs w:val="26"/>
        </w:rPr>
        <w:t>й</w:t>
      </w:r>
      <w:r w:rsidRPr="00B93D06">
        <w:rPr>
          <w:rFonts w:ascii="Times New Roman" w:hAnsi="Times New Roman" w:cs="Times New Roman"/>
          <w:sz w:val="26"/>
          <w:szCs w:val="26"/>
        </w:rPr>
        <w:t>ся</w:t>
      </w:r>
      <w:r w:rsidRPr="00B93D0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 w:rsidR="00FD1EBC" w:rsidRPr="00B93D06" w:rsidP="00051C4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УСТАНОВИЛ:</w:t>
      </w:r>
    </w:p>
    <w:p w:rsidR="00F30D19" w:rsidRPr="00B93D06" w:rsidP="00051C4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ab/>
      </w:r>
      <w:r w:rsidR="003B5214">
        <w:rPr>
          <w:rFonts w:ascii="Times New Roman" w:hAnsi="Times New Roman" w:cs="Times New Roman"/>
          <w:sz w:val="26"/>
          <w:szCs w:val="26"/>
        </w:rPr>
        <w:t>28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="003B5214">
        <w:rPr>
          <w:rFonts w:ascii="Times New Roman" w:hAnsi="Times New Roman" w:cs="Times New Roman"/>
          <w:sz w:val="26"/>
          <w:szCs w:val="26"/>
        </w:rPr>
        <w:t xml:space="preserve">января </w:t>
      </w:r>
      <w:r w:rsidRPr="00B93D06">
        <w:rPr>
          <w:rFonts w:ascii="Times New Roman" w:hAnsi="Times New Roman" w:cs="Times New Roman"/>
          <w:sz w:val="26"/>
          <w:szCs w:val="26"/>
        </w:rPr>
        <w:t>202</w:t>
      </w:r>
      <w:r w:rsidR="003B5214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 xml:space="preserve"> года, около 1</w:t>
      </w:r>
      <w:r w:rsidR="003B5214">
        <w:rPr>
          <w:rFonts w:ascii="Times New Roman" w:hAnsi="Times New Roman" w:cs="Times New Roman"/>
          <w:sz w:val="26"/>
          <w:szCs w:val="26"/>
        </w:rPr>
        <w:t>1</w:t>
      </w:r>
      <w:r w:rsidRPr="00B93D06">
        <w:rPr>
          <w:rFonts w:ascii="Times New Roman" w:hAnsi="Times New Roman" w:cs="Times New Roman"/>
          <w:sz w:val="26"/>
          <w:szCs w:val="26"/>
        </w:rPr>
        <w:t xml:space="preserve">:00 час. </w:t>
      </w:r>
      <w:r w:rsidR="003B5214">
        <w:rPr>
          <w:rFonts w:ascii="Times New Roman" w:hAnsi="Times New Roman" w:cs="Times New Roman"/>
          <w:sz w:val="26"/>
          <w:szCs w:val="26"/>
        </w:rPr>
        <w:t>сотрудниками ГУП РК «</w:t>
      </w:r>
      <w:r w:rsidR="003B5214">
        <w:rPr>
          <w:rFonts w:ascii="Times New Roman" w:hAnsi="Times New Roman" w:cs="Times New Roman"/>
          <w:sz w:val="26"/>
          <w:szCs w:val="26"/>
        </w:rPr>
        <w:t>Крымэнерго</w:t>
      </w:r>
      <w:r w:rsidR="003B5214">
        <w:rPr>
          <w:rFonts w:ascii="Times New Roman" w:hAnsi="Times New Roman" w:cs="Times New Roman"/>
          <w:sz w:val="26"/>
          <w:szCs w:val="26"/>
        </w:rPr>
        <w:t xml:space="preserve">» </w:t>
      </w:r>
      <w:r w:rsidRPr="00B93D06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="003B5214">
        <w:rPr>
          <w:rFonts w:ascii="Times New Roman" w:hAnsi="Times New Roman" w:cs="Times New Roman"/>
          <w:sz w:val="26"/>
          <w:szCs w:val="26"/>
        </w:rPr>
        <w:t xml:space="preserve">Юшкова Н.Н. являясь потребителем электрической энергии, по адресу: </w:t>
      </w:r>
      <w:r w:rsidR="00512AF8">
        <w:rPr>
          <w:rFonts w:ascii="Times New Roman" w:hAnsi="Times New Roman" w:cs="Times New Roman"/>
          <w:sz w:val="26"/>
          <w:szCs w:val="26"/>
        </w:rPr>
        <w:t>…</w:t>
      </w:r>
      <w:r w:rsidRPr="00B93D06">
        <w:rPr>
          <w:rFonts w:ascii="Times New Roman" w:hAnsi="Times New Roman" w:cs="Times New Roman"/>
          <w:sz w:val="26"/>
          <w:szCs w:val="26"/>
        </w:rPr>
        <w:t>, допустил</w:t>
      </w:r>
      <w:r w:rsidRPr="00B93D06" w:rsidR="00B93D06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безучетное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потребление электрической энергии, </w:t>
      </w:r>
      <w:r w:rsidR="00647F08">
        <w:rPr>
          <w:rFonts w:ascii="Times New Roman" w:hAnsi="Times New Roman" w:cs="Times New Roman"/>
          <w:sz w:val="26"/>
          <w:szCs w:val="26"/>
        </w:rPr>
        <w:t>чем причинила материальный ущерб ГУП РК «</w:t>
      </w:r>
      <w:r w:rsidR="00647F08">
        <w:rPr>
          <w:rFonts w:ascii="Times New Roman" w:hAnsi="Times New Roman" w:cs="Times New Roman"/>
          <w:sz w:val="26"/>
          <w:szCs w:val="26"/>
        </w:rPr>
        <w:t>Крымэнерго</w:t>
      </w:r>
      <w:r w:rsidR="00647F08">
        <w:rPr>
          <w:rFonts w:ascii="Times New Roman" w:hAnsi="Times New Roman" w:cs="Times New Roman"/>
          <w:sz w:val="26"/>
          <w:szCs w:val="26"/>
        </w:rPr>
        <w:t>» в размере  3</w:t>
      </w:r>
      <w:r w:rsidR="0041390A">
        <w:rPr>
          <w:rFonts w:ascii="Times New Roman" w:hAnsi="Times New Roman" w:cs="Times New Roman"/>
          <w:sz w:val="26"/>
          <w:szCs w:val="26"/>
        </w:rPr>
        <w:t>26 763</w:t>
      </w:r>
      <w:r w:rsidR="00647F08">
        <w:rPr>
          <w:rFonts w:ascii="Times New Roman" w:hAnsi="Times New Roman" w:cs="Times New Roman"/>
          <w:sz w:val="26"/>
          <w:szCs w:val="26"/>
        </w:rPr>
        <w:t xml:space="preserve"> руб. </w:t>
      </w:r>
      <w:r w:rsidR="0041390A">
        <w:rPr>
          <w:rFonts w:ascii="Times New Roman" w:hAnsi="Times New Roman" w:cs="Times New Roman"/>
          <w:sz w:val="26"/>
          <w:szCs w:val="26"/>
        </w:rPr>
        <w:t>38</w:t>
      </w:r>
      <w:r w:rsidR="00647F08">
        <w:rPr>
          <w:rFonts w:ascii="Times New Roman" w:hAnsi="Times New Roman" w:cs="Times New Roman"/>
          <w:sz w:val="26"/>
          <w:szCs w:val="26"/>
        </w:rPr>
        <w:t xml:space="preserve"> коп., </w:t>
      </w:r>
      <w:r w:rsidRPr="00B93D06">
        <w:rPr>
          <w:rFonts w:ascii="Times New Roman" w:hAnsi="Times New Roman" w:cs="Times New Roman"/>
          <w:sz w:val="26"/>
          <w:szCs w:val="26"/>
        </w:rPr>
        <w:t>своими действиями совершил</w:t>
      </w:r>
      <w:r w:rsidRPr="00B93D06" w:rsidR="00B93D06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ст. 7.19 ч. 1 Кодекса Российской Федерации об административных правонарушениях.</w:t>
      </w:r>
    </w:p>
    <w:p w:rsidR="0041390A" w:rsidRPr="005419F2" w:rsidP="0041390A">
      <w:pPr>
        <w:pStyle w:val="NoSpacing"/>
        <w:ind w:firstLine="708"/>
        <w:jc w:val="both"/>
        <w:rPr>
          <w:rStyle w:val="cnsl"/>
          <w:rFonts w:ascii="Times New Roman" w:hAnsi="Times New Roman"/>
          <w:sz w:val="26"/>
          <w:szCs w:val="26"/>
        </w:rPr>
      </w:pPr>
      <w:r w:rsidRPr="005419F2">
        <w:rPr>
          <w:rFonts w:ascii="Times New Roman" w:hAnsi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/>
          <w:sz w:val="26"/>
          <w:szCs w:val="26"/>
        </w:rPr>
        <w:t xml:space="preserve">Юшкова Н.Н. </w:t>
      </w:r>
      <w:r w:rsidRPr="005419F2">
        <w:rPr>
          <w:rFonts w:ascii="Times New Roman" w:hAnsi="Times New Roman"/>
          <w:sz w:val="26"/>
          <w:szCs w:val="26"/>
        </w:rPr>
        <w:t>не явил</w:t>
      </w:r>
      <w:r>
        <w:rPr>
          <w:rFonts w:ascii="Times New Roman" w:hAnsi="Times New Roman"/>
          <w:sz w:val="26"/>
          <w:szCs w:val="26"/>
        </w:rPr>
        <w:t>а</w:t>
      </w:r>
      <w:r w:rsidRPr="005419F2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ь</w:t>
      </w:r>
      <w:r w:rsidRPr="005419F2">
        <w:rPr>
          <w:rFonts w:ascii="Times New Roman" w:hAnsi="Times New Roman"/>
          <w:sz w:val="26"/>
          <w:szCs w:val="26"/>
        </w:rPr>
        <w:t xml:space="preserve">, ходатайств об отложении дела не поступило, в материалах дела имеется конверт с отметкой о </w:t>
      </w:r>
      <w:r w:rsidRPr="005419F2">
        <w:rPr>
          <w:rStyle w:val="blk"/>
          <w:sz w:val="26"/>
          <w:szCs w:val="26"/>
        </w:rPr>
        <w:t>возвращении почтового отправления с «истечением срока хранения»</w:t>
      </w:r>
      <w:r w:rsidRPr="005419F2">
        <w:rPr>
          <w:rStyle w:val="cnsl"/>
          <w:rFonts w:ascii="Times New Roman" w:hAnsi="Times New Roman"/>
          <w:sz w:val="26"/>
          <w:szCs w:val="26"/>
        </w:rPr>
        <w:t xml:space="preserve">, что является надлежащим извещением. </w:t>
      </w:r>
    </w:p>
    <w:p w:rsidR="0041390A" w:rsidP="0041390A">
      <w:pPr>
        <w:pStyle w:val="NoSpacing"/>
        <w:ind w:firstLine="708"/>
        <w:jc w:val="both"/>
        <w:rPr>
          <w:rStyle w:val="blk"/>
          <w:sz w:val="26"/>
          <w:szCs w:val="26"/>
        </w:rPr>
      </w:pPr>
      <w:r w:rsidRPr="005419F2">
        <w:rPr>
          <w:rFonts w:ascii="Times New Roman" w:hAnsi="Times New Roman"/>
          <w:sz w:val="26"/>
          <w:szCs w:val="26"/>
        </w:rPr>
        <w:t xml:space="preserve">В соответствии с п.6 Постановления Пленума ВС РФ от 24.03.2005 г. № 5 </w:t>
      </w:r>
      <w:r w:rsidRPr="005419F2">
        <w:rPr>
          <w:rStyle w:val="blk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 w:rsidRPr="005419F2">
        <w:rPr>
          <w:rStyle w:val="blk"/>
          <w:sz w:val="26"/>
          <w:szCs w:val="26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1390A" w:rsidRPr="005419F2" w:rsidP="0041390A">
      <w:pPr>
        <w:pStyle w:val="NoSpacing"/>
        <w:ind w:firstLine="708"/>
        <w:jc w:val="both"/>
        <w:rPr>
          <w:rStyle w:val="cnsl"/>
          <w:rFonts w:ascii="Times New Roman" w:hAnsi="Times New Roman"/>
          <w:sz w:val="26"/>
          <w:szCs w:val="26"/>
        </w:rPr>
      </w:pPr>
      <w:r w:rsidRPr="005419F2">
        <w:rPr>
          <w:rFonts w:ascii="Times New Roman" w:hAnsi="Times New Roman"/>
          <w:sz w:val="26"/>
          <w:szCs w:val="26"/>
        </w:rPr>
        <w:t>В судебное заседание</w:t>
      </w:r>
      <w:r>
        <w:rPr>
          <w:rFonts w:ascii="Times New Roman" w:hAnsi="Times New Roman"/>
          <w:sz w:val="26"/>
          <w:szCs w:val="26"/>
        </w:rPr>
        <w:t xml:space="preserve"> защитник </w:t>
      </w:r>
      <w:r w:rsidRPr="005419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Юшковой Н.Н. – Хитрова Ю.А.  </w:t>
      </w:r>
      <w:r w:rsidRPr="005419F2">
        <w:rPr>
          <w:rFonts w:ascii="Times New Roman" w:hAnsi="Times New Roman"/>
          <w:sz w:val="26"/>
          <w:szCs w:val="26"/>
        </w:rPr>
        <w:t>не явил</w:t>
      </w:r>
      <w:r>
        <w:rPr>
          <w:rFonts w:ascii="Times New Roman" w:hAnsi="Times New Roman"/>
          <w:sz w:val="26"/>
          <w:szCs w:val="26"/>
        </w:rPr>
        <w:t>а</w:t>
      </w:r>
      <w:r w:rsidRPr="005419F2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ь</w:t>
      </w:r>
      <w:r w:rsidRPr="005419F2">
        <w:rPr>
          <w:rFonts w:ascii="Times New Roman" w:hAnsi="Times New Roman"/>
          <w:sz w:val="26"/>
          <w:szCs w:val="26"/>
        </w:rPr>
        <w:t xml:space="preserve">, ходатайств об отложении дела не поступило, в материалах дела имеется </w:t>
      </w:r>
      <w:r>
        <w:rPr>
          <w:rFonts w:ascii="Times New Roman" w:hAnsi="Times New Roman"/>
          <w:sz w:val="26"/>
          <w:szCs w:val="26"/>
        </w:rPr>
        <w:t>телефонограмма об извещении</w:t>
      </w:r>
      <w:r w:rsidRPr="005419F2">
        <w:rPr>
          <w:rStyle w:val="cnsl"/>
          <w:rFonts w:ascii="Times New Roman" w:hAnsi="Times New Roman"/>
          <w:sz w:val="26"/>
          <w:szCs w:val="26"/>
        </w:rPr>
        <w:t xml:space="preserve">, что является надлежащим извещением. </w:t>
      </w:r>
    </w:p>
    <w:p w:rsidR="0041390A" w:rsidRPr="005419F2" w:rsidP="0041390A">
      <w:pPr>
        <w:pStyle w:val="NoSpacing"/>
        <w:ind w:firstLine="708"/>
        <w:jc w:val="both"/>
        <w:rPr>
          <w:sz w:val="26"/>
          <w:szCs w:val="26"/>
        </w:rPr>
      </w:pPr>
      <w:r w:rsidRPr="005419F2">
        <w:rPr>
          <w:rFonts w:ascii="Times New Roman" w:hAnsi="Times New Roman"/>
          <w:sz w:val="26"/>
          <w:szCs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5419F2">
        <w:rPr>
          <w:rFonts w:ascii="Times New Roman" w:hAnsi="Times New Roman"/>
          <w:sz w:val="26"/>
          <w:szCs w:val="26"/>
        </w:rPr>
        <w:t xml:space="preserve">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  <w:r>
        <w:rPr>
          <w:rFonts w:ascii="Times New Roman" w:hAnsi="Times New Roman"/>
          <w:sz w:val="26"/>
          <w:szCs w:val="26"/>
        </w:rPr>
        <w:t xml:space="preserve"> и его защитника</w:t>
      </w:r>
      <w:r w:rsidRPr="005419F2">
        <w:rPr>
          <w:rFonts w:ascii="Times New Roman" w:hAnsi="Times New Roman"/>
          <w:sz w:val="26"/>
          <w:szCs w:val="26"/>
        </w:rPr>
        <w:t xml:space="preserve">. </w:t>
      </w:r>
    </w:p>
    <w:p w:rsidR="00B93D06" w:rsidRPr="00B93D06" w:rsidP="00B93D06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В судебное заседание представитель потерпевшего ГУП РК «</w:t>
      </w:r>
      <w:r w:rsidRPr="00B93D06">
        <w:rPr>
          <w:rFonts w:ascii="Times New Roman" w:hAnsi="Times New Roman" w:cs="Times New Roman"/>
          <w:sz w:val="26"/>
          <w:szCs w:val="26"/>
        </w:rPr>
        <w:t>Крымэнерго</w:t>
      </w:r>
      <w:r w:rsidRPr="00B93D06">
        <w:rPr>
          <w:rFonts w:ascii="Times New Roman" w:hAnsi="Times New Roman" w:cs="Times New Roman"/>
          <w:sz w:val="26"/>
          <w:szCs w:val="26"/>
        </w:rPr>
        <w:t xml:space="preserve">»  не явился, извещен надлежащим образом. Согласно ст. 25.2 ч.3 КоАП РФ, в отсутствие потерпевшего дело может быть рассмотрено лишь в случае, если имеются данные о </w:t>
      </w:r>
      <w:r w:rsidRPr="00B93D06">
        <w:rPr>
          <w:rFonts w:ascii="Times New Roman" w:hAnsi="Times New Roman" w:cs="Times New Roman"/>
          <w:sz w:val="26"/>
          <w:szCs w:val="26"/>
        </w:rPr>
        <w:t xml:space="preserve">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B93D06" w:rsidRPr="00B93D06" w:rsidP="00B93D0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         Учитывая данные о надлежащем извещении потерпевшего, а также принимая во внимание отсутствие ходатайств об отложении дела, суд на основании ст. 25.2 ч.3 КоАП РФ считает возможным рассмотреть данное дело в отсутствие представителя потерпевшего.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B93D06">
        <w:rPr>
          <w:rFonts w:ascii="Times New Roman" w:hAnsi="Times New Roman" w:cs="Times New Roman"/>
          <w:sz w:val="26"/>
          <w:szCs w:val="26"/>
        </w:rPr>
        <w:t xml:space="preserve">сследовав материалы дела, суд пришел к выводу о наличии в действиях </w:t>
      </w:r>
      <w:r>
        <w:rPr>
          <w:rFonts w:ascii="Times New Roman" w:hAnsi="Times New Roman"/>
          <w:sz w:val="26"/>
          <w:szCs w:val="26"/>
        </w:rPr>
        <w:t xml:space="preserve">Юшковой Н.Н. </w:t>
      </w:r>
      <w:r w:rsidRPr="00B93D06">
        <w:rPr>
          <w:rFonts w:ascii="Times New Roman" w:hAnsi="Times New Roman" w:cs="Times New Roman"/>
          <w:sz w:val="26"/>
          <w:szCs w:val="26"/>
        </w:rPr>
        <w:t>состава правонарушения, предусмотренного ст.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7.19 ч.1 </w:t>
      </w:r>
      <w:r w:rsidRPr="00B93D06">
        <w:rPr>
          <w:rFonts w:ascii="Times New Roman" w:hAnsi="Times New Roman" w:cs="Times New Roman"/>
          <w:sz w:val="26"/>
          <w:szCs w:val="26"/>
        </w:rPr>
        <w:t xml:space="preserve"> КоАП РФ, исходя из следующего.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Пунктами 1, 2 статьи 13 Федерального закона </w:t>
      </w:r>
      <w:r w:rsidRPr="00B93D06" w:rsidR="0029426A">
        <w:rPr>
          <w:rFonts w:ascii="Times New Roman" w:hAnsi="Times New Roman" w:cs="Times New Roman"/>
          <w:sz w:val="26"/>
          <w:szCs w:val="26"/>
        </w:rPr>
        <w:t>№</w:t>
      </w:r>
      <w:r w:rsidRPr="00B93D06">
        <w:rPr>
          <w:rFonts w:ascii="Times New Roman" w:hAnsi="Times New Roman" w:cs="Times New Roman"/>
          <w:sz w:val="26"/>
          <w:szCs w:val="26"/>
        </w:rPr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 установлено, что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Расчеты за энергетические ресурсы должны осуществляться на основании данных о количественном значении энергетических ресурсов, произведенных, переданных, потребленных, определенных при помощи приборов учета используемых энергетических ресурсов.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Согласно пункту 2 Основных положений функционирования розничных рынков электрической энергии, утвержденных постановлением Правительства Российской Федерации N 442 (далее - Основные положения), </w:t>
      </w:r>
      <w:r w:rsidRPr="00B93D06">
        <w:rPr>
          <w:rFonts w:ascii="Times New Roman" w:hAnsi="Times New Roman" w:cs="Times New Roman"/>
          <w:sz w:val="26"/>
          <w:szCs w:val="26"/>
        </w:rPr>
        <w:t>безучетным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потреблением признается потребление электрической энергии с нарушением установленного договором энергоснабжения (купли-продажи (поставки) электрической энергии (мощности),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вмешательстве в работу прибора учета</w:t>
      </w:r>
      <w:r w:rsidRPr="00B93D06">
        <w:rPr>
          <w:rFonts w:ascii="Times New Roman" w:hAnsi="Times New Roman" w:cs="Times New Roman"/>
          <w:sz w:val="26"/>
          <w:szCs w:val="26"/>
        </w:rPr>
        <w:t xml:space="preserve">, </w:t>
      </w:r>
      <w:r w:rsidRPr="00B93D06">
        <w:rPr>
          <w:rFonts w:ascii="Times New Roman" w:hAnsi="Times New Roman" w:cs="Times New Roman"/>
          <w:sz w:val="26"/>
          <w:szCs w:val="26"/>
        </w:rPr>
        <w:t>измерительного комплекса, измерительных трансформаторов тока и (или) напряжения, соединенных между собой по установленной схеме вторичными цепями, через которые приборы учета установлены (подключены) (измерительные трансформаторы), системы учета, компонентов интеллектуальной системы учета электрической энергии (мощности) в случаях нарушения целостности (повреждения) прибора учета, измерительного комплекса, измерительных трансформаторов, нарушения (повреждения) пломб и (или) знаков визуального контроля, нанесенных на прибор учета, измерительный комплекс, измерительные трансформаторы</w:t>
      </w:r>
      <w:r w:rsidRPr="00B93D06">
        <w:rPr>
          <w:rFonts w:ascii="Times New Roman" w:hAnsi="Times New Roman" w:cs="Times New Roman"/>
          <w:sz w:val="26"/>
          <w:szCs w:val="26"/>
        </w:rPr>
        <w:t xml:space="preserve">, </w:t>
      </w:r>
      <w:r w:rsidRPr="00B93D06">
        <w:rPr>
          <w:rFonts w:ascii="Times New Roman" w:hAnsi="Times New Roman" w:cs="Times New Roman"/>
          <w:sz w:val="26"/>
          <w:szCs w:val="26"/>
        </w:rPr>
        <w:t>систему учета, компоненты интеллектуальной системы электрической энергии (мощности), на приспособления, препятствующие доступу к ним, расположенные до места установки прибора учета электрической энергии (точки измерения прибором учета), когда в соответствии с настоящим документом прибор учета, измерительный комплекс, измерительные трансформаторы, система учета, компоненты интеллектуальной системы учета электрической энергии (мощности) установлены в границах балансовой принадлежности потребителя (покупателя) и (или) в границах земельного участка</w:t>
      </w:r>
      <w:r w:rsidRPr="00B93D06">
        <w:rPr>
          <w:rFonts w:ascii="Times New Roman" w:hAnsi="Times New Roman" w:cs="Times New Roman"/>
          <w:sz w:val="26"/>
          <w:szCs w:val="26"/>
        </w:rPr>
        <w:t xml:space="preserve">, </w:t>
      </w:r>
      <w:r w:rsidRPr="00B93D06">
        <w:rPr>
          <w:rFonts w:ascii="Times New Roman" w:hAnsi="Times New Roman" w:cs="Times New Roman"/>
          <w:sz w:val="26"/>
          <w:szCs w:val="26"/>
        </w:rPr>
        <w:t xml:space="preserve">принадлежащего такому потребителю на праве собственности или ином законном основании, на котором расположены </w:t>
      </w:r>
      <w:r w:rsidRPr="00B93D06">
        <w:rPr>
          <w:rFonts w:ascii="Times New Roman" w:hAnsi="Times New Roman" w:cs="Times New Roman"/>
          <w:sz w:val="26"/>
          <w:szCs w:val="26"/>
        </w:rPr>
        <w:t>энергопринимающие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устройства потребителя (границы земельного участка) или, если обязанность по обеспечению целостности и сохранности прибора учета, измерительного комплекса, измерительных трансформаторов (системы учета) возложена на потребителя (покупателя), а также с нарушением указанного порядка, обнаруженным в границах балансовой принадлежности потребителя (покупателя) подключения </w:t>
      </w:r>
      <w:r w:rsidRPr="00B93D06">
        <w:rPr>
          <w:rFonts w:ascii="Times New Roman" w:hAnsi="Times New Roman" w:cs="Times New Roman"/>
          <w:sz w:val="26"/>
          <w:szCs w:val="26"/>
        </w:rPr>
        <w:t>энергопринимающих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устройств до точки измерения прибором учета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или в границах </w:t>
      </w:r>
      <w:r w:rsidRPr="00B93D06">
        <w:rPr>
          <w:rFonts w:ascii="Times New Roman" w:hAnsi="Times New Roman" w:cs="Times New Roman"/>
          <w:sz w:val="26"/>
          <w:szCs w:val="26"/>
        </w:rPr>
        <w:t xml:space="preserve">земельного участка потребителя (покупателя) подключения до точки измерения прибором учета </w:t>
      </w:r>
      <w:r w:rsidRPr="00B93D06">
        <w:rPr>
          <w:rFonts w:ascii="Times New Roman" w:hAnsi="Times New Roman" w:cs="Times New Roman"/>
          <w:sz w:val="26"/>
          <w:szCs w:val="26"/>
        </w:rPr>
        <w:t>энергопринимающих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устройств, расположенных в границах этого земельного участка.</w:t>
      </w:r>
    </w:p>
    <w:p w:rsidR="00051C4B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Исследовав письменные доказательства и фактические данные в совокупности, судья приходит к выводу, что вина</w:t>
      </w:r>
      <w:r w:rsidR="0041390A">
        <w:rPr>
          <w:rFonts w:ascii="Times New Roman" w:hAnsi="Times New Roman" w:cs="Times New Roman"/>
          <w:sz w:val="26"/>
          <w:szCs w:val="26"/>
        </w:rPr>
        <w:t xml:space="preserve"> </w:t>
      </w:r>
      <w:r w:rsidR="0041390A">
        <w:rPr>
          <w:rFonts w:ascii="Times New Roman" w:hAnsi="Times New Roman"/>
          <w:sz w:val="26"/>
          <w:szCs w:val="26"/>
        </w:rPr>
        <w:t xml:space="preserve">Юшковой Н.Н. </w:t>
      </w:r>
      <w:r w:rsidRPr="00B93D06">
        <w:rPr>
          <w:rFonts w:ascii="Times New Roman" w:hAnsi="Times New Roman" w:cs="Times New Roman"/>
          <w:sz w:val="26"/>
          <w:szCs w:val="26"/>
        </w:rPr>
        <w:t>во вменяемом е</w:t>
      </w:r>
      <w:r w:rsidR="00B93D06">
        <w:rPr>
          <w:rFonts w:ascii="Times New Roman" w:hAnsi="Times New Roman" w:cs="Times New Roman"/>
          <w:sz w:val="26"/>
          <w:szCs w:val="26"/>
        </w:rPr>
        <w:t>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правонарушении, нашла свое подтверждение в судебном заседании и подтверждается следующими доказательствами: </w:t>
      </w:r>
    </w:p>
    <w:p w:rsidR="00051C4B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- 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 w:rsidR="00647F08">
        <w:rPr>
          <w:rFonts w:ascii="Times New Roman" w:hAnsi="Times New Roman" w:cs="Times New Roman"/>
          <w:sz w:val="26"/>
          <w:szCs w:val="26"/>
        </w:rPr>
        <w:t>2</w:t>
      </w:r>
      <w:r w:rsidR="0041390A">
        <w:rPr>
          <w:rFonts w:ascii="Times New Roman" w:hAnsi="Times New Roman" w:cs="Times New Roman"/>
          <w:sz w:val="26"/>
          <w:szCs w:val="26"/>
        </w:rPr>
        <w:t>0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="0041390A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Pr="00B93D06">
        <w:rPr>
          <w:rFonts w:ascii="Times New Roman" w:hAnsi="Times New Roman" w:cs="Times New Roman"/>
          <w:sz w:val="26"/>
          <w:szCs w:val="26"/>
        </w:rPr>
        <w:t>202</w:t>
      </w:r>
      <w:r w:rsidR="0041390A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93D06" w:rsidR="00F30D19">
        <w:rPr>
          <w:rFonts w:ascii="Times New Roman" w:hAnsi="Times New Roman" w:cs="Times New Roman"/>
          <w:sz w:val="26"/>
          <w:szCs w:val="26"/>
        </w:rPr>
        <w:t>,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из которого усматривается, что суть изложенного в нем административного правонарушения </w:t>
      </w:r>
      <w:r w:rsidR="0041390A">
        <w:rPr>
          <w:rFonts w:ascii="Times New Roman" w:hAnsi="Times New Roman"/>
          <w:sz w:val="26"/>
          <w:szCs w:val="26"/>
        </w:rPr>
        <w:t xml:space="preserve">Юшкова Н.Н. </w:t>
      </w:r>
      <w:r w:rsidRPr="00B93D06">
        <w:rPr>
          <w:rFonts w:ascii="Times New Roman" w:hAnsi="Times New Roman" w:cs="Times New Roman"/>
          <w:sz w:val="26"/>
          <w:szCs w:val="26"/>
        </w:rPr>
        <w:t>не оспаривает, с протоколом согласн</w:t>
      </w:r>
      <w:r w:rsidR="00B93D06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(л.д.1);</w:t>
      </w:r>
    </w:p>
    <w:p w:rsidR="00051C4B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- заявлением ГУП РК «</w:t>
      </w:r>
      <w:r w:rsidRPr="00B93D06">
        <w:rPr>
          <w:rFonts w:ascii="Times New Roman" w:hAnsi="Times New Roman" w:cs="Times New Roman"/>
          <w:sz w:val="26"/>
          <w:szCs w:val="26"/>
        </w:rPr>
        <w:t>Крымэнерго</w:t>
      </w:r>
      <w:r w:rsidRPr="00B93D06">
        <w:rPr>
          <w:rFonts w:ascii="Times New Roman" w:hAnsi="Times New Roman" w:cs="Times New Roman"/>
          <w:sz w:val="26"/>
          <w:szCs w:val="26"/>
        </w:rPr>
        <w:t>» о привлечении к административной ответственности (</w:t>
      </w:r>
      <w:r w:rsidRPr="00B93D06">
        <w:rPr>
          <w:rFonts w:ascii="Times New Roman" w:hAnsi="Times New Roman" w:cs="Times New Roman"/>
          <w:sz w:val="26"/>
          <w:szCs w:val="26"/>
        </w:rPr>
        <w:t>л.д</w:t>
      </w:r>
      <w:r w:rsidRPr="00B93D06">
        <w:rPr>
          <w:rFonts w:ascii="Times New Roman" w:hAnsi="Times New Roman" w:cs="Times New Roman"/>
          <w:sz w:val="26"/>
          <w:szCs w:val="26"/>
        </w:rPr>
        <w:t xml:space="preserve">. </w:t>
      </w:r>
      <w:r w:rsidR="00647F08">
        <w:rPr>
          <w:rFonts w:ascii="Times New Roman" w:hAnsi="Times New Roman" w:cs="Times New Roman"/>
          <w:sz w:val="26"/>
          <w:szCs w:val="26"/>
        </w:rPr>
        <w:t>3</w:t>
      </w:r>
      <w:r w:rsidR="00B93D06">
        <w:rPr>
          <w:rFonts w:ascii="Times New Roman" w:hAnsi="Times New Roman" w:cs="Times New Roman"/>
          <w:sz w:val="26"/>
          <w:szCs w:val="26"/>
        </w:rPr>
        <w:t>-</w:t>
      </w:r>
      <w:r w:rsidR="0041390A">
        <w:rPr>
          <w:rFonts w:ascii="Times New Roman" w:hAnsi="Times New Roman" w:cs="Times New Roman"/>
          <w:sz w:val="26"/>
          <w:szCs w:val="26"/>
        </w:rPr>
        <w:t>4</w:t>
      </w:r>
      <w:r w:rsidRPr="00B93D06">
        <w:rPr>
          <w:rFonts w:ascii="Times New Roman" w:hAnsi="Times New Roman" w:cs="Times New Roman"/>
          <w:sz w:val="26"/>
          <w:szCs w:val="26"/>
        </w:rPr>
        <w:t>);</w:t>
      </w:r>
    </w:p>
    <w:p w:rsidR="00405EAA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- копией акта 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от </w:t>
      </w:r>
      <w:r w:rsidR="0041390A">
        <w:rPr>
          <w:rFonts w:ascii="Times New Roman" w:hAnsi="Times New Roman" w:cs="Times New Roman"/>
          <w:sz w:val="26"/>
          <w:szCs w:val="26"/>
        </w:rPr>
        <w:t>28</w:t>
      </w:r>
      <w:r w:rsidRPr="00B93D06">
        <w:rPr>
          <w:rFonts w:ascii="Times New Roman" w:hAnsi="Times New Roman" w:cs="Times New Roman"/>
          <w:sz w:val="26"/>
          <w:szCs w:val="26"/>
        </w:rPr>
        <w:t>.</w:t>
      </w:r>
      <w:r w:rsidR="0041390A">
        <w:rPr>
          <w:rFonts w:ascii="Times New Roman" w:hAnsi="Times New Roman" w:cs="Times New Roman"/>
          <w:sz w:val="26"/>
          <w:szCs w:val="26"/>
        </w:rPr>
        <w:t>0</w:t>
      </w:r>
      <w:r w:rsidR="00647F08">
        <w:rPr>
          <w:rFonts w:ascii="Times New Roman" w:hAnsi="Times New Roman" w:cs="Times New Roman"/>
          <w:sz w:val="26"/>
          <w:szCs w:val="26"/>
        </w:rPr>
        <w:t>1</w:t>
      </w:r>
      <w:r w:rsidRPr="00B93D06">
        <w:rPr>
          <w:rFonts w:ascii="Times New Roman" w:hAnsi="Times New Roman" w:cs="Times New Roman"/>
          <w:sz w:val="26"/>
          <w:szCs w:val="26"/>
        </w:rPr>
        <w:t>.202</w:t>
      </w:r>
      <w:r w:rsidR="0041390A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 xml:space="preserve"> г. 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о </w:t>
      </w:r>
      <w:r w:rsidRPr="00B93D06" w:rsidR="00F30D19">
        <w:rPr>
          <w:rFonts w:ascii="Times New Roman" w:hAnsi="Times New Roman" w:cs="Times New Roman"/>
          <w:sz w:val="26"/>
          <w:szCs w:val="26"/>
        </w:rPr>
        <w:t>безучетном</w:t>
      </w:r>
      <w:r w:rsidRPr="00B93D06" w:rsidR="00F30D19">
        <w:rPr>
          <w:rFonts w:ascii="Times New Roman" w:hAnsi="Times New Roman" w:cs="Times New Roman"/>
          <w:sz w:val="26"/>
          <w:szCs w:val="26"/>
        </w:rPr>
        <w:t>/бездоговорным потреблением электрической энергии</w:t>
      </w:r>
      <w:r w:rsidR="00B93D06">
        <w:rPr>
          <w:rFonts w:ascii="Times New Roman" w:hAnsi="Times New Roman" w:cs="Times New Roman"/>
          <w:sz w:val="26"/>
          <w:szCs w:val="26"/>
        </w:rPr>
        <w:t xml:space="preserve"> (</w:t>
      </w:r>
      <w:r w:rsidR="00B93D06">
        <w:rPr>
          <w:rFonts w:ascii="Times New Roman" w:hAnsi="Times New Roman" w:cs="Times New Roman"/>
          <w:sz w:val="26"/>
          <w:szCs w:val="26"/>
        </w:rPr>
        <w:t>л.д</w:t>
      </w:r>
      <w:r w:rsidR="00B93D06">
        <w:rPr>
          <w:rFonts w:ascii="Times New Roman" w:hAnsi="Times New Roman" w:cs="Times New Roman"/>
          <w:sz w:val="26"/>
          <w:szCs w:val="26"/>
        </w:rPr>
        <w:t xml:space="preserve">. </w:t>
      </w:r>
      <w:r w:rsidR="0041390A">
        <w:rPr>
          <w:rFonts w:ascii="Times New Roman" w:hAnsi="Times New Roman" w:cs="Times New Roman"/>
          <w:sz w:val="26"/>
          <w:szCs w:val="26"/>
        </w:rPr>
        <w:t>5</w:t>
      </w:r>
      <w:r w:rsidR="00B93D06">
        <w:rPr>
          <w:rFonts w:ascii="Times New Roman" w:hAnsi="Times New Roman" w:cs="Times New Roman"/>
          <w:sz w:val="26"/>
          <w:szCs w:val="26"/>
        </w:rPr>
        <w:t>)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51C4B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- </w:t>
      </w:r>
      <w:r w:rsidRPr="00B93D06">
        <w:rPr>
          <w:rFonts w:ascii="Times New Roman" w:hAnsi="Times New Roman" w:cs="Times New Roman"/>
          <w:sz w:val="26"/>
          <w:szCs w:val="26"/>
        </w:rPr>
        <w:t>копией справки – расчета  объема и стоимости  неучтенно потребленной электроэнергии</w:t>
      </w:r>
      <w:r w:rsidR="00647F08">
        <w:rPr>
          <w:rFonts w:ascii="Times New Roman" w:hAnsi="Times New Roman" w:cs="Times New Roman"/>
          <w:sz w:val="26"/>
          <w:szCs w:val="26"/>
        </w:rPr>
        <w:t xml:space="preserve"> (</w:t>
      </w:r>
      <w:r w:rsidR="004B1BBF">
        <w:rPr>
          <w:rFonts w:ascii="Times New Roman" w:hAnsi="Times New Roman" w:cs="Times New Roman"/>
          <w:sz w:val="26"/>
          <w:szCs w:val="26"/>
        </w:rPr>
        <w:t>л.д</w:t>
      </w:r>
      <w:r w:rsidR="004B1BBF">
        <w:rPr>
          <w:rFonts w:ascii="Times New Roman" w:hAnsi="Times New Roman" w:cs="Times New Roman"/>
          <w:sz w:val="26"/>
          <w:szCs w:val="26"/>
        </w:rPr>
        <w:t xml:space="preserve">. </w:t>
      </w:r>
      <w:r w:rsidR="0041390A">
        <w:rPr>
          <w:rFonts w:ascii="Times New Roman" w:hAnsi="Times New Roman" w:cs="Times New Roman"/>
          <w:sz w:val="26"/>
          <w:szCs w:val="26"/>
        </w:rPr>
        <w:t>7</w:t>
      </w:r>
      <w:r w:rsidR="00647F08">
        <w:rPr>
          <w:rFonts w:ascii="Times New Roman" w:hAnsi="Times New Roman" w:cs="Times New Roman"/>
          <w:sz w:val="26"/>
          <w:szCs w:val="26"/>
        </w:rPr>
        <w:t>)</w:t>
      </w:r>
      <w:r w:rsidRPr="00B93D06">
        <w:rPr>
          <w:rFonts w:ascii="Times New Roman" w:hAnsi="Times New Roman" w:cs="Times New Roman"/>
          <w:sz w:val="26"/>
          <w:szCs w:val="26"/>
        </w:rPr>
        <w:t>;</w:t>
      </w:r>
    </w:p>
    <w:p w:rsidR="00F30D19" w:rsidRPr="00B93D06" w:rsidP="00051C4B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- 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4B1BBF">
        <w:rPr>
          <w:rFonts w:ascii="Times New Roman" w:hAnsi="Times New Roman" w:cs="Times New Roman"/>
          <w:sz w:val="26"/>
          <w:szCs w:val="26"/>
        </w:rPr>
        <w:t>ом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от </w:t>
      </w:r>
      <w:r w:rsidR="0041390A">
        <w:rPr>
          <w:rFonts w:ascii="Times New Roman" w:hAnsi="Times New Roman" w:cs="Times New Roman"/>
          <w:sz w:val="26"/>
          <w:szCs w:val="26"/>
        </w:rPr>
        <w:t>30</w:t>
      </w:r>
      <w:r w:rsidRPr="00B93D06" w:rsidR="0029426A">
        <w:rPr>
          <w:rFonts w:ascii="Times New Roman" w:hAnsi="Times New Roman" w:cs="Times New Roman"/>
          <w:sz w:val="26"/>
          <w:szCs w:val="26"/>
        </w:rPr>
        <w:t>.</w:t>
      </w:r>
      <w:r w:rsidR="0041390A">
        <w:rPr>
          <w:rFonts w:ascii="Times New Roman" w:hAnsi="Times New Roman" w:cs="Times New Roman"/>
          <w:sz w:val="26"/>
          <w:szCs w:val="26"/>
        </w:rPr>
        <w:t>0</w:t>
      </w:r>
      <w:r w:rsidR="004B1BBF">
        <w:rPr>
          <w:rFonts w:ascii="Times New Roman" w:hAnsi="Times New Roman" w:cs="Times New Roman"/>
          <w:sz w:val="26"/>
          <w:szCs w:val="26"/>
        </w:rPr>
        <w:t>1</w:t>
      </w:r>
      <w:r w:rsidRPr="00B93D06" w:rsidR="0029426A">
        <w:rPr>
          <w:rFonts w:ascii="Times New Roman" w:hAnsi="Times New Roman" w:cs="Times New Roman"/>
          <w:sz w:val="26"/>
          <w:szCs w:val="26"/>
        </w:rPr>
        <w:t>.202</w:t>
      </w:r>
      <w:r w:rsidR="0041390A">
        <w:rPr>
          <w:rFonts w:ascii="Times New Roman" w:hAnsi="Times New Roman" w:cs="Times New Roman"/>
          <w:sz w:val="26"/>
          <w:szCs w:val="26"/>
        </w:rPr>
        <w:t>5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г. </w:t>
      </w:r>
      <w:r w:rsidRPr="00B93D06">
        <w:rPr>
          <w:rFonts w:ascii="Times New Roman" w:hAnsi="Times New Roman" w:cs="Times New Roman"/>
          <w:sz w:val="26"/>
          <w:szCs w:val="26"/>
        </w:rPr>
        <w:t>и другими материалами дела.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Диспозиция ч. 1 ст. 7.19 КоАП РФ предусматривает ответственность за самовольное подключение к электрическим сетям, тепловым сетям, нефтепроводам, нефтепродуктопроводам и газопроводам, а равно самовольное (</w:t>
      </w:r>
      <w:r w:rsidRPr="00B93D06">
        <w:rPr>
          <w:rFonts w:ascii="Times New Roman" w:hAnsi="Times New Roman" w:cs="Times New Roman"/>
          <w:sz w:val="26"/>
          <w:szCs w:val="26"/>
        </w:rPr>
        <w:t>безучетное</w:t>
      </w:r>
      <w:r w:rsidRPr="00B93D06">
        <w:rPr>
          <w:rFonts w:ascii="Times New Roman" w:hAnsi="Times New Roman" w:cs="Times New Roman"/>
          <w:sz w:val="26"/>
          <w:szCs w:val="26"/>
        </w:rPr>
        <w:t>) использование электрической, тепловой энергии, нефти, марка автомобиля или нефтепродуктов, если эти действия не содержат уголовно наказуемого деяния</w:t>
      </w:r>
      <w:r w:rsidRPr="00B93D06" w:rsidR="0029426A">
        <w:rPr>
          <w:rFonts w:ascii="Times New Roman" w:hAnsi="Times New Roman" w:cs="Times New Roman"/>
          <w:sz w:val="26"/>
          <w:szCs w:val="26"/>
        </w:rPr>
        <w:t>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1390A">
        <w:rPr>
          <w:rFonts w:ascii="Times New Roman" w:hAnsi="Times New Roman"/>
          <w:sz w:val="26"/>
          <w:szCs w:val="26"/>
        </w:rPr>
        <w:t xml:space="preserve">Юшковой Н.Н. </w:t>
      </w:r>
      <w:r w:rsidRPr="00B93D06">
        <w:rPr>
          <w:rFonts w:ascii="Times New Roman" w:hAnsi="Times New Roman" w:cs="Times New Roman"/>
          <w:sz w:val="26"/>
          <w:szCs w:val="26"/>
        </w:rPr>
        <w:t xml:space="preserve">мировой судья квалифицирует по ч. 1 ст. 7.19 КоАП РФ </w:t>
      </w:r>
      <w:r w:rsidRPr="00B93D06" w:rsidR="00405EAA">
        <w:rPr>
          <w:rFonts w:ascii="Times New Roman" w:hAnsi="Times New Roman" w:cs="Times New Roman"/>
          <w:sz w:val="26"/>
          <w:szCs w:val="26"/>
        </w:rPr>
        <w:t>–</w:t>
      </w:r>
      <w:r w:rsidR="00F31595">
        <w:rPr>
          <w:rFonts w:ascii="Times New Roman" w:hAnsi="Times New Roman" w:cs="Times New Roman"/>
          <w:sz w:val="26"/>
          <w:szCs w:val="26"/>
        </w:rPr>
        <w:t xml:space="preserve"> </w:t>
      </w:r>
      <w:r w:rsidRPr="00B93D06" w:rsidR="00405EAA">
        <w:rPr>
          <w:rFonts w:ascii="Times New Roman" w:hAnsi="Times New Roman" w:cs="Times New Roman"/>
          <w:sz w:val="26"/>
          <w:szCs w:val="26"/>
        </w:rPr>
        <w:t>самовольное (</w:t>
      </w:r>
      <w:r w:rsidRPr="00B93D06" w:rsidR="00405EAA">
        <w:rPr>
          <w:rFonts w:ascii="Times New Roman" w:hAnsi="Times New Roman" w:cs="Times New Roman"/>
          <w:sz w:val="26"/>
          <w:szCs w:val="26"/>
        </w:rPr>
        <w:t>безучетное</w:t>
      </w:r>
      <w:r w:rsidRPr="00B93D06" w:rsidR="00405EAA">
        <w:rPr>
          <w:rFonts w:ascii="Times New Roman" w:hAnsi="Times New Roman" w:cs="Times New Roman"/>
          <w:sz w:val="26"/>
          <w:szCs w:val="26"/>
        </w:rPr>
        <w:t>) использование электрической энергии, если эти действия не содержат уголовно наказуемого деяния</w:t>
      </w:r>
      <w:r w:rsidRPr="00B93D06">
        <w:rPr>
          <w:rFonts w:ascii="Times New Roman" w:hAnsi="Times New Roman" w:cs="Times New Roman"/>
          <w:sz w:val="26"/>
          <w:szCs w:val="26"/>
        </w:rPr>
        <w:t>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Умышленные действия граждан, должностных лиц, юридических лиц, выразившиеся в несанкционированном подключении к энергетическим сетям, нефтепроводам, нефтепродуктопроводам и газопроводам, а равно действия (бездействие), выразившиеся в </w:t>
      </w:r>
      <w:r w:rsidRPr="00B93D06">
        <w:rPr>
          <w:rFonts w:ascii="Times New Roman" w:hAnsi="Times New Roman" w:cs="Times New Roman"/>
          <w:sz w:val="26"/>
          <w:szCs w:val="26"/>
        </w:rPr>
        <w:t>безучетном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использовании указанными лицами энергоресурсов, совершенные умышленно или по неосторожности, влекут за собой применение мер административной ответственности, предусмотренных данной статьей.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Все пользователи обязаны рационально и эффективно использовать ресурсы электрической и тепловой энергии. Надзор за организацией учета производства и </w:t>
      </w:r>
      <w:r w:rsidRPr="00B93D06">
        <w:rPr>
          <w:rFonts w:ascii="Times New Roman" w:hAnsi="Times New Roman" w:cs="Times New Roman"/>
          <w:sz w:val="26"/>
          <w:szCs w:val="26"/>
        </w:rPr>
        <w:t>потребления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указанных топливно-энергетических ресурсов осуществляется органами и учреждениями </w:t>
      </w:r>
      <w:r w:rsidRPr="00B93D06">
        <w:rPr>
          <w:rFonts w:ascii="Times New Roman" w:hAnsi="Times New Roman" w:cs="Times New Roman"/>
          <w:sz w:val="26"/>
          <w:szCs w:val="26"/>
        </w:rPr>
        <w:t>госэнергонадзора</w:t>
      </w:r>
      <w:r w:rsidRPr="00B93D06">
        <w:rPr>
          <w:rFonts w:ascii="Times New Roman" w:hAnsi="Times New Roman" w:cs="Times New Roman"/>
          <w:sz w:val="26"/>
          <w:szCs w:val="26"/>
        </w:rPr>
        <w:t xml:space="preserve">. Единую систему </w:t>
      </w:r>
      <w:r w:rsidRPr="00B93D06">
        <w:rPr>
          <w:rFonts w:ascii="Times New Roman" w:hAnsi="Times New Roman" w:cs="Times New Roman"/>
          <w:sz w:val="26"/>
          <w:szCs w:val="26"/>
        </w:rPr>
        <w:t>госэнергонадзора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возглавляет структурное подразделение по управлению государственным энергетическим надзором центрального аппарата Министерства энергетики РФ. В состав упомянутой системы входят региональные управления государственного энергетического надзора (территориальные органы Минэнерго России), а также управления государственного энергетического надзора в субъектах РФ (государственные учреждения).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Требования к техническому состоянию и эксплуатации энергетических сетей, приборов и оборудования, а также порядок осуществления </w:t>
      </w:r>
      <w:r w:rsidRPr="00B93D06">
        <w:rPr>
          <w:rFonts w:ascii="Times New Roman" w:hAnsi="Times New Roman" w:cs="Times New Roman"/>
          <w:sz w:val="26"/>
          <w:szCs w:val="26"/>
        </w:rPr>
        <w:t>контроля за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их соблюдением определяются законом, иными правовыми актами и принятыми в соответствии с ними обязательными правилами.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В соответствии с п. п. 1, 2 ст. 13 Федерального закона </w:t>
      </w:r>
      <w:r w:rsidRPr="00B93D06" w:rsidR="0029426A">
        <w:rPr>
          <w:rFonts w:ascii="Times New Roman" w:hAnsi="Times New Roman" w:cs="Times New Roman"/>
          <w:sz w:val="26"/>
          <w:szCs w:val="26"/>
        </w:rPr>
        <w:t>№</w:t>
      </w:r>
      <w:r w:rsidRPr="00B93D06">
        <w:rPr>
          <w:rFonts w:ascii="Times New Roman" w:hAnsi="Times New Roman" w:cs="Times New Roman"/>
          <w:sz w:val="26"/>
          <w:szCs w:val="26"/>
        </w:rPr>
        <w:t xml:space="preserve"> 261-ФЗ "Об энергоснабжении и о повышении энергетической эффективности и о внесении изменений в отдельные законодательные акты Российской Федерации" производимые, передаваемые, потребляемые энергетические ресурсы подлежат </w:t>
      </w:r>
      <w:r w:rsidRPr="00B93D06">
        <w:rPr>
          <w:rFonts w:ascii="Times New Roman" w:hAnsi="Times New Roman" w:cs="Times New Roman"/>
          <w:sz w:val="26"/>
          <w:szCs w:val="26"/>
        </w:rPr>
        <w:t xml:space="preserve">обязательному учету с применением приборов учета используемых энергетических ресурсов. Расчеты за энергетические ресурсы должны осуществляться на основании данных о количественном значении энергетических ресурсов, произведенных, переданных, потребленных, определенных при помощи приборов учета используемых энергетических ресурсов. </w:t>
      </w:r>
      <w:r w:rsidRPr="00B93D06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N 442 "О функционировании розничных рынков электрической энергии, полном и (или) частичном ограничении режима потребления электрической энергии" утверждены Основные положения функционирования розничных рынков электрической энергии, абзац 10 пункта 2 которых определяет, что "</w:t>
      </w:r>
      <w:r w:rsidRPr="00B93D06">
        <w:rPr>
          <w:rFonts w:ascii="Times New Roman" w:hAnsi="Times New Roman" w:cs="Times New Roman"/>
          <w:sz w:val="26"/>
          <w:szCs w:val="26"/>
        </w:rPr>
        <w:t>безучетное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потребление" - потребление электрической 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настоящим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документом порядка учета электрической энергии со стороны потребителя (покупателя), выразившимся во вмешательстве в работу прибора учета (системы учета), обязанность по 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учета), а также в совершении потребителем (покупателем) иных действий (бездействия), которые привели к искажению данных об объеме потребления электрической энергии (мощности).</w:t>
      </w:r>
    </w:p>
    <w:p w:rsidR="0029426A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Объективная сторона правонарушения выражается в самовольном подключении к энергетическим сетям и в </w:t>
      </w:r>
      <w:r w:rsidRPr="00B93D06">
        <w:rPr>
          <w:rFonts w:ascii="Times New Roman" w:hAnsi="Times New Roman" w:cs="Times New Roman"/>
          <w:sz w:val="26"/>
          <w:szCs w:val="26"/>
        </w:rPr>
        <w:t>безучетном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использовании электрической энергии, т.е. в отсоединении счетчиков и других контрольных измерительных приборов, определяющих количество потребленной энергии, в изменении показателей контрольно-измерительных приборов. 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Состав формальный - правонарушение является оконченным с момента подключения к энергетическим сетям или с момента начала неконтролируемого использования электрической энергии. Размер фактически причиненного ущерба для определения наличия административного правонарушения значения не имеет. Событие административного правонарушения, ответственность за которое предусмотрена ст. 7.19 КоАП РФ, и вина </w:t>
      </w:r>
      <w:r w:rsidR="00402310">
        <w:rPr>
          <w:rFonts w:ascii="Times New Roman" w:hAnsi="Times New Roman"/>
          <w:sz w:val="26"/>
          <w:szCs w:val="26"/>
        </w:rPr>
        <w:t xml:space="preserve">Юшковой Н.Н. </w:t>
      </w:r>
      <w:r w:rsidRPr="00B93D06">
        <w:rPr>
          <w:rFonts w:ascii="Times New Roman" w:hAnsi="Times New Roman" w:cs="Times New Roman"/>
          <w:sz w:val="26"/>
          <w:szCs w:val="26"/>
        </w:rPr>
        <w:t>в его совершении объективно подтверждаются доказательствами по делу.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При назначении наказания, мировой судья учитывает характер совершенного правонарушения, личность лица, привлекаемого к ответственности, наличие смягчающих и отягчающих обстоятельств.</w:t>
      </w:r>
    </w:p>
    <w:p w:rsidR="0029426A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признает признание </w:t>
      </w:r>
      <w:r w:rsidR="00402310">
        <w:rPr>
          <w:rFonts w:ascii="Times New Roman" w:hAnsi="Times New Roman"/>
          <w:sz w:val="26"/>
          <w:szCs w:val="26"/>
        </w:rPr>
        <w:t xml:space="preserve">Юшковой Н.Н. </w:t>
      </w:r>
      <w:r w:rsidRPr="00B93D06">
        <w:rPr>
          <w:rFonts w:ascii="Times New Roman" w:hAnsi="Times New Roman" w:cs="Times New Roman"/>
          <w:sz w:val="26"/>
          <w:szCs w:val="26"/>
        </w:rPr>
        <w:t>вины</w:t>
      </w:r>
      <w:r w:rsidR="00402310">
        <w:rPr>
          <w:rFonts w:ascii="Times New Roman" w:hAnsi="Times New Roman" w:cs="Times New Roman"/>
          <w:sz w:val="26"/>
          <w:szCs w:val="26"/>
        </w:rPr>
        <w:t xml:space="preserve"> при составлении протокола об административном правонарушении</w:t>
      </w:r>
      <w:r w:rsidR="005118A7">
        <w:rPr>
          <w:rFonts w:ascii="Times New Roman" w:hAnsi="Times New Roman" w:cs="Times New Roman"/>
          <w:sz w:val="26"/>
          <w:szCs w:val="26"/>
        </w:rPr>
        <w:t xml:space="preserve">, </w:t>
      </w:r>
      <w:r w:rsidR="004B1BBF">
        <w:rPr>
          <w:rFonts w:ascii="Times New Roman" w:hAnsi="Times New Roman" w:cs="Times New Roman"/>
          <w:sz w:val="26"/>
          <w:szCs w:val="26"/>
        </w:rPr>
        <w:t xml:space="preserve">частичное </w:t>
      </w:r>
      <w:r w:rsidR="005118A7">
        <w:rPr>
          <w:rFonts w:ascii="Times New Roman" w:hAnsi="Times New Roman" w:cs="Times New Roman"/>
          <w:sz w:val="26"/>
          <w:szCs w:val="26"/>
        </w:rPr>
        <w:t>возмещение материального ущерба</w:t>
      </w:r>
      <w:r w:rsidRPr="00B93D06">
        <w:rPr>
          <w:rFonts w:ascii="Times New Roman" w:hAnsi="Times New Roman" w:cs="Times New Roman"/>
          <w:sz w:val="26"/>
          <w:szCs w:val="26"/>
        </w:rPr>
        <w:t>.</w:t>
      </w:r>
    </w:p>
    <w:p w:rsidR="0029426A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мировой судья не находит</w:t>
      </w:r>
      <w:r w:rsidR="005118A7">
        <w:rPr>
          <w:rFonts w:ascii="Times New Roman" w:hAnsi="Times New Roman" w:cs="Times New Roman"/>
          <w:sz w:val="26"/>
          <w:szCs w:val="26"/>
        </w:rPr>
        <w:t>.</w:t>
      </w:r>
    </w:p>
    <w:p w:rsidR="005118A7" w:rsidP="005118A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34B0">
        <w:rPr>
          <w:rFonts w:ascii="Times New Roman" w:hAnsi="Times New Roman" w:cs="Times New Roman"/>
          <w:sz w:val="26"/>
          <w:szCs w:val="26"/>
        </w:rPr>
        <w:t xml:space="preserve">Частью 2 статьи 4.5 КоАП РФ установлено, что при длящемся административном правонарушении сроки, предусмотренные частью 1 данной статьи, начинают исчисляться со дня обнаружения административного правонарушения. В данном случае установленный частью 1 статьи 4.5 КоАП РФ трехмесячный срок давности привлечения к административной ответственности </w:t>
      </w:r>
      <w:r w:rsidRPr="000334B0">
        <w:rPr>
          <w:rFonts w:ascii="Times New Roman" w:hAnsi="Times New Roman" w:cs="Times New Roman"/>
          <w:sz w:val="26"/>
          <w:szCs w:val="26"/>
        </w:rPr>
        <w:t>исчисляется со дня выявления должностным лицом, уполномоченным составлять протокол об административном правонарушении, вменяемого правонарушения.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Учитывая все обстоятельства по делу, который согласно представленным материалам, ранее </w:t>
      </w:r>
      <w:r w:rsidR="00402310">
        <w:rPr>
          <w:rFonts w:ascii="Times New Roman" w:hAnsi="Times New Roman"/>
          <w:sz w:val="26"/>
          <w:szCs w:val="26"/>
        </w:rPr>
        <w:t xml:space="preserve">Юшкова Н.Н. </w:t>
      </w:r>
      <w:r w:rsidRPr="00B93D06">
        <w:rPr>
          <w:rFonts w:ascii="Times New Roman" w:hAnsi="Times New Roman" w:cs="Times New Roman"/>
          <w:sz w:val="26"/>
          <w:szCs w:val="26"/>
        </w:rPr>
        <w:t>не привлекал</w:t>
      </w:r>
      <w:r w:rsidR="005118A7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>с</w:t>
      </w:r>
      <w:r w:rsidR="005118A7">
        <w:rPr>
          <w:rFonts w:ascii="Times New Roman" w:hAnsi="Times New Roman" w:cs="Times New Roman"/>
          <w:sz w:val="26"/>
          <w:szCs w:val="26"/>
        </w:rPr>
        <w:t>ь</w:t>
      </w:r>
      <w:r w:rsidRPr="00B93D0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за совершение аналогичного правонарушения, суд пришел к выводу о возможности назначить е</w:t>
      </w:r>
      <w:r w:rsidR="005118A7">
        <w:rPr>
          <w:rFonts w:ascii="Times New Roman" w:hAnsi="Times New Roman" w:cs="Times New Roman"/>
          <w:sz w:val="26"/>
          <w:szCs w:val="26"/>
        </w:rPr>
        <w:t>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штрафа в 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нижнем </w:t>
      </w:r>
      <w:r w:rsidRPr="00B93D06">
        <w:rPr>
          <w:rFonts w:ascii="Times New Roman" w:hAnsi="Times New Roman" w:cs="Times New Roman"/>
          <w:sz w:val="26"/>
          <w:szCs w:val="26"/>
        </w:rPr>
        <w:t>предел</w:t>
      </w:r>
      <w:r w:rsidRPr="00B93D06" w:rsidR="0029426A">
        <w:rPr>
          <w:rFonts w:ascii="Times New Roman" w:hAnsi="Times New Roman" w:cs="Times New Roman"/>
          <w:sz w:val="26"/>
          <w:szCs w:val="26"/>
        </w:rPr>
        <w:t>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санкции ст. 7.19 ч. 1 КоАП РФ, считая данное наказание достаточным для предупреждения совершения новых правонарушений.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B93D06">
        <w:rPr>
          <w:rFonts w:ascii="Times New Roman" w:hAnsi="Times New Roman" w:cs="Times New Roman"/>
          <w:sz w:val="26"/>
          <w:szCs w:val="26"/>
        </w:rPr>
        <w:t>изложенного</w:t>
      </w:r>
      <w:r w:rsidRPr="00B93D06">
        <w:rPr>
          <w:rFonts w:ascii="Times New Roman" w:hAnsi="Times New Roman" w:cs="Times New Roman"/>
          <w:sz w:val="26"/>
          <w:szCs w:val="26"/>
        </w:rPr>
        <w:t>, руководствуясь ст.ст.29.9, 29.10 КоАП РФ, мировой судья,</w:t>
      </w:r>
    </w:p>
    <w:p w:rsidR="00FD1EBC" w:rsidRPr="00B93D06" w:rsidP="0029426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ПОСТАНОВИЛ: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Юшкову </w:t>
      </w:r>
      <w:r w:rsidR="003D28FB">
        <w:rPr>
          <w:rFonts w:ascii="Times New Roman" w:hAnsi="Times New Roman" w:cs="Times New Roman"/>
          <w:sz w:val="26"/>
          <w:szCs w:val="26"/>
        </w:rPr>
        <w:t>Н.Н.</w:t>
      </w:r>
      <w:r w:rsidRPr="00B93D06" w:rsidR="00405EAA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признать виновн</w:t>
      </w:r>
      <w:r w:rsidR="005118A7">
        <w:rPr>
          <w:rFonts w:ascii="Times New Roman" w:hAnsi="Times New Roman" w:cs="Times New Roman"/>
          <w:sz w:val="26"/>
          <w:szCs w:val="26"/>
        </w:rPr>
        <w:t>ой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7.19 ч. </w:t>
      </w:r>
      <w:r w:rsidRPr="00B93D06">
        <w:rPr>
          <w:rFonts w:ascii="Times New Roman" w:hAnsi="Times New Roman" w:cs="Times New Roman"/>
          <w:sz w:val="26"/>
          <w:szCs w:val="26"/>
        </w:rPr>
        <w:t>1 КоАП РФ и назначить е</w:t>
      </w:r>
      <w:r w:rsidR="005118A7">
        <w:rPr>
          <w:rFonts w:ascii="Times New Roman" w:hAnsi="Times New Roman" w:cs="Times New Roman"/>
          <w:sz w:val="26"/>
          <w:szCs w:val="26"/>
        </w:rPr>
        <w:t>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штрафа в сумме </w:t>
      </w:r>
      <w:r w:rsidRPr="00B93D06" w:rsidR="0029426A">
        <w:rPr>
          <w:rFonts w:ascii="Times New Roman" w:hAnsi="Times New Roman" w:cs="Times New Roman"/>
          <w:sz w:val="26"/>
          <w:szCs w:val="26"/>
        </w:rPr>
        <w:t>10</w:t>
      </w:r>
      <w:r w:rsidRPr="00B93D06">
        <w:rPr>
          <w:rFonts w:ascii="Times New Roman" w:hAnsi="Times New Roman" w:cs="Times New Roman"/>
          <w:sz w:val="26"/>
          <w:szCs w:val="26"/>
        </w:rPr>
        <w:t xml:space="preserve"> 000 (</w:t>
      </w:r>
      <w:r w:rsidRPr="00B93D06" w:rsidR="0029426A">
        <w:rPr>
          <w:rFonts w:ascii="Times New Roman" w:hAnsi="Times New Roman" w:cs="Times New Roman"/>
          <w:sz w:val="26"/>
          <w:szCs w:val="26"/>
        </w:rPr>
        <w:t>десять</w:t>
      </w:r>
      <w:r w:rsidRPr="00B93D06">
        <w:rPr>
          <w:rFonts w:ascii="Times New Roman" w:hAnsi="Times New Roman" w:cs="Times New Roman"/>
          <w:sz w:val="26"/>
          <w:szCs w:val="26"/>
        </w:rPr>
        <w:t xml:space="preserve"> тысяч) рублей.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Штраф подлежит зачислению по реквизитам: </w:t>
      </w:r>
      <w:r w:rsidRPr="00B93D06">
        <w:rPr>
          <w:rFonts w:ascii="Times New Roman" w:hAnsi="Times New Roman" w:cs="Times New Roman"/>
          <w:sz w:val="26"/>
          <w:szCs w:val="26"/>
        </w:rPr>
        <w:t>Юридический адрес: 295000, Россия, Республика Крым, г. Симферополь, ул. Набережная им. 60-летия СССР, 28, Почтовый адрес: 295000, Россия, Республика Крым, г. Симферополь, ул. Набережная им. 60-летия СССР, 28, ОГРН 1149102019164, Получатель: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УФК по Республике Крым (Министерство юстиции Республики Крым, Наименование банка:</w:t>
      </w:r>
      <w:r w:rsidRPr="00B93D06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 ИНН 9102013284, КПП 910201001, БИК: 013510002, Единый казначейский счет 40102810645370000035, Казначейский счет 03100643000000017500, лицевой счет 04752203230 в УФК по Республике Крым Код Сводного реестра 35220323, ОКТМО 35643000, Код бюджетной классификации доходов 828</w:t>
      </w:r>
      <w:r w:rsidRPr="00B93D06" w:rsidR="0029426A">
        <w:rPr>
          <w:rFonts w:ascii="Times New Roman" w:hAnsi="Times New Roman" w:cs="Times New Roman"/>
          <w:sz w:val="26"/>
          <w:szCs w:val="26"/>
        </w:rPr>
        <w:t> </w:t>
      </w:r>
      <w:r w:rsidRPr="00B93D06">
        <w:rPr>
          <w:rFonts w:ascii="Times New Roman" w:hAnsi="Times New Roman" w:cs="Times New Roman"/>
          <w:sz w:val="26"/>
          <w:szCs w:val="26"/>
        </w:rPr>
        <w:t>116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010</w:t>
      </w:r>
      <w:r w:rsidRPr="00B93D06" w:rsidR="0029426A">
        <w:rPr>
          <w:rFonts w:ascii="Times New Roman" w:hAnsi="Times New Roman" w:cs="Times New Roman"/>
          <w:sz w:val="26"/>
          <w:szCs w:val="26"/>
        </w:rPr>
        <w:t>7</w:t>
      </w:r>
      <w:r w:rsidRPr="00B93D06">
        <w:rPr>
          <w:rFonts w:ascii="Times New Roman" w:hAnsi="Times New Roman" w:cs="Times New Roman"/>
          <w:sz w:val="26"/>
          <w:szCs w:val="26"/>
        </w:rPr>
        <w:t>3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01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0</w:t>
      </w:r>
      <w:r w:rsidRPr="00B93D06" w:rsidR="0029426A">
        <w:rPr>
          <w:rFonts w:ascii="Times New Roman" w:hAnsi="Times New Roman" w:cs="Times New Roman"/>
          <w:sz w:val="26"/>
          <w:szCs w:val="26"/>
        </w:rPr>
        <w:t>019 14</w:t>
      </w:r>
      <w:r w:rsidRPr="00B93D06">
        <w:rPr>
          <w:rFonts w:ascii="Times New Roman" w:hAnsi="Times New Roman" w:cs="Times New Roman"/>
          <w:sz w:val="26"/>
          <w:szCs w:val="26"/>
        </w:rPr>
        <w:t xml:space="preserve">0, УИН: </w:t>
      </w:r>
      <w:r w:rsidRPr="00B441DA" w:rsidR="00B441DA">
        <w:rPr>
          <w:rFonts w:ascii="Times New Roman" w:hAnsi="Times New Roman" w:cs="Times New Roman"/>
          <w:sz w:val="26"/>
          <w:szCs w:val="26"/>
        </w:rPr>
        <w:t>0410760300735001352507131</w:t>
      </w:r>
      <w:r w:rsidR="00B441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1EBC" w:rsidRPr="00B93D06" w:rsidP="0029426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В случае неуплаты административного штрафа в установленный законом 60- </w:t>
      </w:r>
      <w:r w:rsidRPr="00B93D06">
        <w:rPr>
          <w:rFonts w:ascii="Times New Roman" w:hAnsi="Times New Roman" w:cs="Times New Roman"/>
          <w:sz w:val="26"/>
          <w:szCs w:val="26"/>
        </w:rPr>
        <w:t>дневный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работы на срок до пятидесяти часов.  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Оригинал д</w:t>
      </w:r>
      <w:r w:rsidRPr="00B93D06">
        <w:rPr>
          <w:rFonts w:ascii="Times New Roman" w:hAnsi="Times New Roman" w:cs="Times New Roman"/>
          <w:sz w:val="26"/>
          <w:szCs w:val="26"/>
        </w:rPr>
        <w:t>окумент</w:t>
      </w:r>
      <w:r w:rsidRPr="00B93D06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>, подтверждающ</w:t>
      </w:r>
      <w:r w:rsidRPr="00B93D06">
        <w:rPr>
          <w:rFonts w:ascii="Times New Roman" w:hAnsi="Times New Roman" w:cs="Times New Roman"/>
          <w:sz w:val="26"/>
          <w:szCs w:val="26"/>
        </w:rPr>
        <w:t>его</w:t>
      </w:r>
      <w:r w:rsidRPr="00B93D06">
        <w:rPr>
          <w:rFonts w:ascii="Times New Roman" w:hAnsi="Times New Roman" w:cs="Times New Roman"/>
          <w:sz w:val="26"/>
          <w:szCs w:val="26"/>
        </w:rPr>
        <w:t xml:space="preserve"> оплату административного штрафа, необходимо предоставить в судебный участок № 73 Сакского судебного района (Сакский муниципальный район и городской округ Саки) Республики Крым.</w:t>
      </w:r>
    </w:p>
    <w:p w:rsidR="00FD1EBC" w:rsidRPr="00B93D06" w:rsidP="0029426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ab/>
        <w:t xml:space="preserve">Постановление может быть обжаловано в апелляционном порядке  в  течение десяти </w:t>
      </w:r>
      <w:r w:rsidR="00B441DA">
        <w:rPr>
          <w:rFonts w:ascii="Times New Roman" w:hAnsi="Times New Roman" w:cs="Times New Roman"/>
          <w:sz w:val="26"/>
          <w:szCs w:val="26"/>
        </w:rPr>
        <w:t>дней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в 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9426A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  <w:t>Мировой судья</w:t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  <w:t xml:space="preserve">Васильев В.А.  </w:t>
      </w:r>
    </w:p>
    <w:p w:rsidR="00B923A2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Sect="00FD1EBC">
      <w:headerReference w:type="default" r:id="rId4"/>
      <w:pgSz w:w="11906" w:h="16838"/>
      <w:pgMar w:top="851" w:right="851" w:bottom="851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859014"/>
      <w:docPartObj>
        <w:docPartGallery w:val="Page Numbers (Top of Page)"/>
        <w:docPartUnique/>
      </w:docPartObj>
    </w:sdtPr>
    <w:sdtContent>
      <w:p w:rsidR="001D63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8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6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BC"/>
    <w:rsid w:val="000334B0"/>
    <w:rsid w:val="00035772"/>
    <w:rsid w:val="00051C4B"/>
    <w:rsid w:val="0009704E"/>
    <w:rsid w:val="00194F9E"/>
    <w:rsid w:val="001D6380"/>
    <w:rsid w:val="002479EA"/>
    <w:rsid w:val="002756D5"/>
    <w:rsid w:val="0029426A"/>
    <w:rsid w:val="003B5214"/>
    <w:rsid w:val="003D28FB"/>
    <w:rsid w:val="00402310"/>
    <w:rsid w:val="00405EAA"/>
    <w:rsid w:val="0041390A"/>
    <w:rsid w:val="00426157"/>
    <w:rsid w:val="00496CBD"/>
    <w:rsid w:val="004B1BBF"/>
    <w:rsid w:val="005118A7"/>
    <w:rsid w:val="00512AF8"/>
    <w:rsid w:val="005419F2"/>
    <w:rsid w:val="00570626"/>
    <w:rsid w:val="0060552C"/>
    <w:rsid w:val="00647F08"/>
    <w:rsid w:val="00724231"/>
    <w:rsid w:val="00833E44"/>
    <w:rsid w:val="009C4A70"/>
    <w:rsid w:val="00B441DA"/>
    <w:rsid w:val="00B66DFA"/>
    <w:rsid w:val="00B923A2"/>
    <w:rsid w:val="00B93D06"/>
    <w:rsid w:val="00C70C0F"/>
    <w:rsid w:val="00CB70EA"/>
    <w:rsid w:val="00DF2597"/>
    <w:rsid w:val="00EE7B79"/>
    <w:rsid w:val="00F30D19"/>
    <w:rsid w:val="00F31595"/>
    <w:rsid w:val="00FD1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B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EB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D1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D1E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D1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D1EBC"/>
    <w:rPr>
      <w:rFonts w:eastAsiaTheme="minorEastAsia"/>
      <w:lang w:eastAsia="ru-RU"/>
    </w:rPr>
  </w:style>
  <w:style w:type="character" w:customStyle="1" w:styleId="2">
    <w:name w:val="Основной текст (2)_"/>
    <w:basedOn w:val="DefaultParagraphFont"/>
    <w:link w:val="20"/>
    <w:rsid w:val="00FD1E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D1EB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D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D1EBC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F30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F30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blk">
    <w:name w:val="blk"/>
    <w:rsid w:val="00F30D19"/>
    <w:rPr>
      <w:rFonts w:ascii="Times New Roman" w:hAnsi="Times New Roman" w:cs="Times New Roman" w:hint="default"/>
    </w:rPr>
  </w:style>
  <w:style w:type="character" w:customStyle="1" w:styleId="cnsl">
    <w:name w:val="cnsl"/>
    <w:rsid w:val="004139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