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 xml:space="preserve">                                                                                       Дело № 5-73-240/2017 </w:t>
      </w:r>
    </w:p>
    <w:p w:rsidR="00A77B3E">
      <w:r>
        <w:t>П О С Т А Н О В Л Е Н И Е</w:t>
      </w:r>
    </w:p>
    <w:p w:rsidR="00A77B3E"/>
    <w:p w:rsidR="00A77B3E">
      <w:r>
        <w:t>06 сентября 2017</w:t>
      </w:r>
      <w:r>
        <w:t xml:space="preserve"> года</w:t>
      </w:r>
      <w:r>
        <w:tab/>
      </w:r>
      <w:r>
        <w:tab/>
      </w:r>
      <w:r>
        <w:tab/>
      </w:r>
      <w:r>
        <w:tab/>
      </w:r>
      <w:r>
        <w:tab/>
        <w:t xml:space="preserve">                           г. Саки</w:t>
      </w:r>
    </w:p>
    <w:p w:rsidR="00A77B3E"/>
    <w:p w:rsidR="00A77B3E">
      <w:r>
        <w:t xml:space="preserve"> </w:t>
      </w:r>
      <w:r>
        <w:tab/>
        <w:t>Мировой судья судебного участка № 73 Сакского судебного района (</w:t>
      </w:r>
      <w:r>
        <w:t>Сакский</w:t>
      </w:r>
      <w:r>
        <w:t xml:space="preserve"> муниципальный район и городской округ Саки) Республики Крым Васильев В.А. рассмотрев дело об административном правонарушении, поступивши</w:t>
      </w:r>
      <w:r>
        <w:t>е из отделения надзорной деятельности  по г. Саки и адрес УНД и ПР ГУ МЧС России по Республике Крым в отношении:</w:t>
      </w:r>
    </w:p>
    <w:p w:rsidR="00A77B3E">
      <w:r>
        <w:t xml:space="preserve">Ник </w:t>
      </w:r>
      <w:r>
        <w:t>фио</w:t>
      </w:r>
      <w:r>
        <w:t>, паспортные данные,  ..., директора наименование организации, зарегистрированного и проживающего по адресу: адрес, ранее не привлекавше</w:t>
      </w:r>
      <w:r>
        <w:t xml:space="preserve">гося к административной ответственности, о привлечении его к административной ответственности за правонарушение, предусмотренное ч. 12 ст. 19.5 Кодекса Российской Федерации об административных правонарушениях, </w:t>
      </w:r>
    </w:p>
    <w:p w:rsidR="00A77B3E">
      <w: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   УСТАНОВИЛ:</w:t>
      </w:r>
    </w:p>
    <w:p w:rsidR="00A77B3E">
      <w:r>
        <w:tab/>
        <w:t>Согласно протоколу об а</w:t>
      </w:r>
      <w:r>
        <w:t>дминистративном правонарушении № 8/2017/148 от дата, дата в время час. по результатам проведенной внеплановой выездной проверки по адресу: адрес,  с целью контроля за исполнением предписания № 41/1/48 по устранению нарушений установленных требований и меро</w:t>
      </w:r>
      <w:r>
        <w:t xml:space="preserve">приятий в области пожарной безопасности на объектах защиты и по предотвращению угрозы возникновения пожара от дата выданного ОНД по г.Саки и адрес </w:t>
      </w:r>
      <w:r>
        <w:t>УНДиПР</w:t>
      </w:r>
      <w:r>
        <w:t xml:space="preserve"> ГУ МЧС России по Республике Крым (государственным пожарным надзором) установлено, что Ник А.С. являясь</w:t>
      </w:r>
      <w:r>
        <w:t xml:space="preserve"> должностным лицом наименование организации, не принял меры по выполнению в срок до дата года требований предписания, а именно: </w:t>
      </w:r>
    </w:p>
    <w:p w:rsidR="00A77B3E">
      <w:r>
        <w:t>- не проведен монтаж и наладка автоматической пожарной сигнализации в помещениях корпуса склада корпусе №2, библиотеке, изолято</w:t>
      </w:r>
      <w:r>
        <w:t xml:space="preserve">ре, административном корпусе, корпусе сторожки, КПП. корпусе столовой - требования ст.6. ст.54. ч. 1.7 ст. 83. ст.91 </w:t>
      </w:r>
      <w:r>
        <w:t>адресмент</w:t>
      </w:r>
      <w:r>
        <w:t xml:space="preserve"> о требованиях пожарной безопасности» № 123-ФЗ от дата далее «Регламента», приложение А. п.А.4. А. 10 табл. А1. А 3 Свод правил .5</w:t>
      </w:r>
      <w:r>
        <w:t xml:space="preserve"> 13130.2009. Системы противопожарной защиты Установки пожарной сигнализации и пожаротушения автоматические. Нормы и правила проектирования;</w:t>
      </w:r>
    </w:p>
    <w:p w:rsidR="00A77B3E">
      <w:r>
        <w:t>- не проведен монтаж и наладка системы оповещения и управления эвакуацией людей при пожаре в помещениях корпуса скла</w:t>
      </w:r>
      <w:r>
        <w:t>да, корпусе №2. библиотеке, изоляторе, административном корпусе, корпусе сторожки. КПП. корпусе столовой - требования ст.6. ст.54. ст.84. ст.91 «Регламента», табл.2 Свод правил 3.13130.2009 «Системы противопожарной зашиты. Системы оповещения и управления э</w:t>
      </w:r>
      <w:r>
        <w:t>вакуацией при пожаре. Требования пожарной безопасности»;</w:t>
      </w:r>
    </w:p>
    <w:p w:rsidR="00A77B3E">
      <w:r>
        <w:t>- территория объекта не очищена от сухой травы и растительности - требования п. 77 «Правил Противопожарного режима в Российской Федерации» утв. Постановлением Правительства РФ №390 от телефон , далее</w:t>
      </w:r>
      <w:r>
        <w:t xml:space="preserve"> «Правил»;</w:t>
      </w:r>
    </w:p>
    <w:p w:rsidR="00A77B3E">
      <w:r>
        <w:t xml:space="preserve">- в помещениях </w:t>
      </w:r>
      <w:r>
        <w:t>электрощитовых</w:t>
      </w:r>
      <w:r>
        <w:t xml:space="preserve">. а также складского назначения в помещении столовой, выделяемые противопожарными преградами не установлены </w:t>
      </w:r>
      <w:r>
        <w:t>противопожарные двери 2-го типа - требования п.1 ст.52, ч.3 ст.87. ч.ч.1. 2. 3. S3 ст.88 табл.24 «Регламента</w:t>
      </w:r>
      <w:r>
        <w:t>». п.5.2.6 СП4.13130.2013;</w:t>
      </w:r>
    </w:p>
    <w:p w:rsidR="00A77B3E">
      <w:r>
        <w:t xml:space="preserve">- не проведено определение классификации (категорий) помещений складских и производственных помещений по пожарной и взрывопожарной опасности по методам определения категорий помещений согласно СП 12.13130.2009 - требования ст.6. </w:t>
      </w:r>
      <w:r>
        <w:t>ст.26. ч.21 ст.27 «Регламента», п.5.1.2 СП 4.13130.2013. СП 12.13130.2009;</w:t>
      </w:r>
    </w:p>
    <w:p w:rsidR="00A77B3E">
      <w:r>
        <w:t>- не предусмотрено размещение огнетушителей на пожарных щитах с учетом ограничения</w:t>
      </w:r>
    </w:p>
    <w:p w:rsidR="00A77B3E">
      <w:r>
        <w:t>попадания солнечных лучей на них - требования п.478 «Правил», п. 4.2.1 СП У. 13130.2009 «Огнетушит</w:t>
      </w:r>
      <w:r>
        <w:t>ели. Требования к эксплуатации».</w:t>
      </w:r>
    </w:p>
    <w:p w:rsidR="00A77B3E">
      <w:r>
        <w:t xml:space="preserve">- не обеспечено наличие на этажах корпуса №1 и 2 объекта поэтажных (секционных), в помещении </w:t>
      </w:r>
      <w:r>
        <w:t>сюловой</w:t>
      </w:r>
      <w:r>
        <w:t xml:space="preserve"> </w:t>
      </w:r>
      <w:r>
        <w:t>локально!о</w:t>
      </w:r>
      <w:r>
        <w:t>, планов эвакуации людей в случае возникновения пожара согласно ГОСТР 12.2.телефон - требования п.7 «Правил», п.</w:t>
      </w:r>
      <w:r>
        <w:t>6.2 ГОСТР 12.2.телефон.</w:t>
      </w:r>
    </w:p>
    <w:p w:rsidR="00A77B3E">
      <w:r>
        <w:t xml:space="preserve">- помещения объекта не обеспечены знаками пожарной безопасности согласно ГОСТ Р 12.2.143- 20и9 обозначающие ну </w:t>
      </w:r>
      <w:r>
        <w:t>ги</w:t>
      </w:r>
      <w:r>
        <w:t xml:space="preserve"> эвакуации н.43 «Правил», чем совершил административное правонарушение, предусмотренное ч. 12 ст. 19.5 </w:t>
      </w:r>
      <w:r>
        <w:t>КоАП</w:t>
      </w:r>
      <w:r>
        <w:t xml:space="preserve"> РФ.</w:t>
      </w:r>
    </w:p>
    <w:p w:rsidR="00A77B3E">
      <w:r>
        <w:t xml:space="preserve">       </w:t>
      </w:r>
      <w:r>
        <w:t xml:space="preserve">    В судебном заседании Ник А.С. пояснил о том, что он действительно при указанных в протоколе об административном правонарушении обстоятельствах допустил невыполнение предписания, вину признает в полном объеме, в настоящее время большинство пунктов предп</w:t>
      </w:r>
      <w:r>
        <w:t>исания выполнены.</w:t>
      </w:r>
    </w:p>
    <w:p w:rsidR="00A77B3E">
      <w:r>
        <w:t>Мировой судья, изучив и оценив собранные по делу об административном правонарушении  доказательства в соответствии с требованиями статьи 26.11 Кодекса Российской Федерации об административных правонарушениях, пришел к следующему.</w:t>
      </w:r>
    </w:p>
    <w:p w:rsidR="00A77B3E">
      <w:r>
        <w:t>В соотве</w:t>
      </w:r>
      <w:r>
        <w:t xml:space="preserve">тствии с ч. 12 ст. 19.5 </w:t>
      </w:r>
      <w:r>
        <w:t>КоАП</w:t>
      </w:r>
      <w:r>
        <w:t xml:space="preserve"> РФ невыполнение в установленный срок законного предписания органа, осуществляющего федеральный государственный пожарный надзор, влечет наложение административного штрафа на граждан в размере от одной тысячи пятисот до двух тыся</w:t>
      </w:r>
      <w:r>
        <w:t>ч рублей; на должностных лиц - от трех тысяч до сумма прописью; на юридических лиц - от семидесяти тысяч до сумма прописью.</w:t>
      </w:r>
    </w:p>
    <w:p w:rsidR="00A77B3E">
      <w:r>
        <w:t xml:space="preserve">Вина Ник А.С., подтверждается материалами дела, а именно: </w:t>
      </w:r>
    </w:p>
    <w:p w:rsidR="00A77B3E">
      <w:r>
        <w:t>- протоколом об административном правонарушении № 8/2017/148 от дата, сос</w:t>
      </w:r>
      <w:r>
        <w:t xml:space="preserve">тавленным уполномоченным должностным лицом с участием лица, привлекаемого к административной ответственности,  с разъяснением ему прав, предусмотренных ст. 25.1 </w:t>
      </w:r>
      <w:r>
        <w:t>КоАП</w:t>
      </w:r>
      <w:r>
        <w:t xml:space="preserve"> РФ, ст. 51 Конституции РФ, о чем имеется его подпись. Копию протокола он получил, замечани</w:t>
      </w:r>
      <w:r>
        <w:t>й по поводу содержания протокола и нарушений прав им представлено не было.</w:t>
      </w:r>
    </w:p>
    <w:p w:rsidR="00A77B3E">
      <w:r>
        <w:t xml:space="preserve"> </w:t>
      </w:r>
      <w:r>
        <w:tab/>
        <w:t xml:space="preserve">- копией акта проверки  объекта № 80 от дата </w:t>
      </w:r>
    </w:p>
    <w:p w:rsidR="00A77B3E">
      <w:r>
        <w:t>- копией предписания  об устранении нарушений требований пожарной безопасности, о проведении мероприятий по обеспечению пожарной безо</w:t>
      </w:r>
      <w:r>
        <w:t>пасности  на объектах защиты и по предотвращению угрозы возникновения пожара  № 41/1/48  от дата</w:t>
      </w:r>
    </w:p>
    <w:p w:rsidR="00A77B3E">
      <w:r>
        <w:t xml:space="preserve"> </w:t>
      </w:r>
      <w:r>
        <w:tab/>
        <w:t>Все указанные доказательства соответствуют в деталях и в целом друг другу, добыты в соответствии с требованиями действующего законодательства, относимы и доп</w:t>
      </w:r>
      <w:r>
        <w:t>устимы. Мировой судья данные доказательства признает достоверными и достаточными для привлечения к административной ответственности.</w:t>
      </w:r>
    </w:p>
    <w:p w:rsidR="00A77B3E">
      <w:r>
        <w:t xml:space="preserve">Действия Ник А.С. мировым судьей квалифицируются по ч.12 ст. 19.5 </w:t>
      </w:r>
      <w:r>
        <w:t>КоАП</w:t>
      </w:r>
      <w:r>
        <w:t xml:space="preserve"> РФ, т.е. невыполнение в установленный срок законного</w:t>
      </w:r>
      <w:r>
        <w:t xml:space="preserve"> предписания органа, осуществляющего федеральный государственный пожарный надзор.</w:t>
      </w:r>
    </w:p>
    <w:p w:rsidR="00A77B3E">
      <w:r>
        <w:t xml:space="preserve">Обстоятельств, отягчающих и смягчающих  наказание, мировым судьей не установлено. </w:t>
      </w:r>
    </w:p>
    <w:p w:rsidR="00A77B3E">
      <w:r>
        <w:t xml:space="preserve">На основании изложенного, руководствуясь  ст.ст. 29.9, 29.10 </w:t>
      </w:r>
      <w:r>
        <w:t>КоАП</w:t>
      </w:r>
      <w:r>
        <w:t xml:space="preserve"> РФ, мировой судья</w:t>
      </w:r>
    </w:p>
    <w:p w:rsidR="00A77B3E">
      <w:r>
        <w:t>ПОСТАНОВИЛ:</w:t>
      </w:r>
    </w:p>
    <w:p w:rsidR="00A77B3E"/>
    <w:p w:rsidR="00A77B3E">
      <w:r>
        <w:t xml:space="preserve">Директора наименование организации Ник </w:t>
      </w:r>
      <w:r>
        <w:t>фио</w:t>
      </w:r>
      <w:r>
        <w:t xml:space="preserve"> признать виновным в совершении административного правонарушения, предусмотренного ч.12 ст. 19.5 </w:t>
      </w:r>
      <w:r>
        <w:t>КоАП</w:t>
      </w:r>
      <w:r>
        <w:t xml:space="preserve"> РФ и назначить ему наказание в виде административного штрафа в размере 4000 (четыре тысячи) рублей.</w:t>
      </w:r>
    </w:p>
    <w:p w:rsidR="00A77B3E">
      <w:r>
        <w:t>Штраф подлежит зачислению по реквизитам: Получатель платежа: УФК по Республике Крым (ГУ МЧС России по Республике Крым), Банк получателя: отделение адрес, ИНН получателя: телефон, КПП телефон, расчётный счет: ...1, наименование организации  получателя  тел</w:t>
      </w:r>
      <w:r>
        <w:t>ефон, ОКТМО телефон, КБК ...</w:t>
      </w:r>
    </w:p>
    <w:p w:rsidR="00A77B3E">
      <w:r>
        <w:t xml:space="preserve">В случае неуплаты административного штрафа в установленный законом 60 </w:t>
      </w:r>
      <w:r>
        <w:t>дневный</w:t>
      </w:r>
      <w:r>
        <w:t xml:space="preserve"> срок возбуждается дело об административном правонарушении, предусмотренном ч. 1 ст. 20.25 Кодекса Российской Федерации об административных правонаруш</w:t>
      </w:r>
      <w:r>
        <w:t>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</w:t>
      </w:r>
      <w:r>
        <w:t xml:space="preserve">бо обязательные работы на срок до пятидесяти часов. </w:t>
      </w:r>
    </w:p>
    <w:p w:rsidR="00A77B3E">
      <w:r>
        <w:t xml:space="preserve">Постановление может быть обжаловано в апелляционном  порядке  в  течение десяти суток в </w:t>
      </w:r>
      <w:r>
        <w:t>Сакский</w:t>
      </w:r>
      <w:r>
        <w:t xml:space="preserve"> районный суд Республики Крым, через судебный участок № 73 Сакского судебного района (</w:t>
      </w:r>
      <w:r>
        <w:t>Сакский</w:t>
      </w:r>
      <w:r>
        <w:t xml:space="preserve"> муниципальный </w:t>
      </w:r>
      <w:r>
        <w:t>район и городской округ Саки) Республики Крым, со дня вручения или получения копии постановления.</w:t>
      </w:r>
    </w:p>
    <w:p w:rsidR="00A77B3E"/>
    <w:p w:rsidR="00A77B3E"/>
    <w:p w:rsidR="00A77B3E">
      <w:r>
        <w:tab/>
      </w:r>
      <w:r>
        <w:tab/>
        <w:t>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Васильев В.А </w:t>
      </w:r>
    </w:p>
    <w:p w:rsidR="00A77B3E"/>
    <w:sectPr w:rsidSect="00A668CC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668CC"/>
    <w:rsid w:val="00722B7F"/>
    <w:rsid w:val="00A668CC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668C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