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94591">
      <w:pPr>
        <w:jc w:val="right"/>
      </w:pPr>
      <w:r>
        <w:t xml:space="preserve">                                                                                       Дело № 5-73-272/2017                                             </w:t>
      </w:r>
    </w:p>
    <w:p w:rsidR="00A77B3E" w:rsidP="00C94591">
      <w:pPr>
        <w:jc w:val="center"/>
      </w:pPr>
      <w:r>
        <w:t>П О С Т А Н О В Л Е Н И Е</w:t>
      </w:r>
    </w:p>
    <w:p w:rsidR="00A77B3E"/>
    <w:p w:rsidR="00A77B3E">
      <w:r>
        <w:t xml:space="preserve">          24 октября 2017 года</w:t>
      </w:r>
      <w:r>
        <w:tab/>
      </w:r>
      <w:r>
        <w:tab/>
      </w:r>
      <w:r>
        <w:tab/>
      </w:r>
      <w:r>
        <w:tab/>
        <w:t xml:space="preserve">                                          г. Саки</w:t>
      </w:r>
    </w:p>
    <w:p w:rsidR="00A77B3E"/>
    <w:p w:rsidR="00A77B3E">
      <w:r>
        <w:t xml:space="preserve"> </w:t>
      </w:r>
      <w:r>
        <w:tab/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</w:t>
      </w:r>
      <w:r>
        <w:t>В.А. рассмотрев материалы дела об административном правонарушении, поступившие из  ОР ДПС ГИБДД УМВД России по г. Севастополю в отношении гражданина:</w:t>
      </w:r>
    </w:p>
    <w:p w:rsidR="00A77B3E">
      <w:r>
        <w:t>Лавренко</w:t>
      </w:r>
      <w:r>
        <w:t xml:space="preserve"> ... зарегистрированного и проживающего  по адресу: адрес, </w:t>
      </w:r>
    </w:p>
    <w:p w:rsidR="00A77B3E"/>
    <w:p w:rsidR="00A77B3E">
      <w:r>
        <w:t xml:space="preserve">о привлечении его к административной </w:t>
      </w:r>
      <w:r>
        <w:t xml:space="preserve">ответственности за правонарушение, предусмотренное ст. 12.15 ч. 4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</w:r>
      <w:r>
        <w:t>Лавренко</w:t>
      </w:r>
      <w:r>
        <w:t xml:space="preserve"> М.В.  дата, около время, на адрес </w:t>
      </w:r>
      <w:r>
        <w:t>Инкерман</w:t>
      </w:r>
      <w:r>
        <w:t>, управляя транспортным средством  автомобилем «</w:t>
      </w:r>
      <w:r>
        <w:t>Хё</w:t>
      </w:r>
      <w:r>
        <w:t>ндай</w:t>
      </w:r>
      <w:r>
        <w:t xml:space="preserve"> </w:t>
      </w:r>
      <w:r>
        <w:t>Солярис</w:t>
      </w:r>
      <w:r>
        <w:t>», государственный регистрационный знак ..., в нарушение требований п. 1.3 ПДД РФ осуществил выезд на полосу, предназначенную для встречного движения, пересек сплошную линию дорожной разметки 1.1 ПДД РФ.</w:t>
      </w:r>
    </w:p>
    <w:p w:rsidR="00A77B3E">
      <w:r>
        <w:t xml:space="preserve">          В судебном заседании </w:t>
      </w:r>
      <w:r>
        <w:t>Лавренко</w:t>
      </w:r>
      <w:r>
        <w:t xml:space="preserve"> </w:t>
      </w:r>
      <w:r>
        <w:t>М.В. вину признал частично, пояснив, что факт пересечения сплошной линии дорожной разметки 1.1 не отрицает, однако действовал по крайней необходимости во избежание ДТП с другим автомобилем который начал маневр разворота с крайней правой полосы, при этом не</w:t>
      </w:r>
      <w:r>
        <w:t xml:space="preserve"> включив указатель поворота.     </w:t>
      </w:r>
    </w:p>
    <w:p w:rsidR="00A77B3E">
      <w:r>
        <w:tab/>
        <w:t xml:space="preserve">Выслушав </w:t>
      </w:r>
      <w:r>
        <w:t>Лавренко</w:t>
      </w:r>
      <w:r>
        <w:t xml:space="preserve"> М.В., исследовав материалы дела, мировой судья пришел к выводу о наличии в действиях </w:t>
      </w:r>
      <w:r>
        <w:t>Лавренко</w:t>
      </w:r>
      <w:r>
        <w:t xml:space="preserve"> М.В. состава правонарушения, предусмотренного ст. 12.15 ч.4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</w:t>
      </w:r>
      <w:r>
        <w:t xml:space="preserve">о протоколу об административном правонарушении 61 АГ телефон от дата, он был составлен в отношении </w:t>
      </w:r>
      <w:r>
        <w:t>Лавренко</w:t>
      </w:r>
      <w:r>
        <w:t xml:space="preserve"> М.В. за то, что он дата, около время, на адрес </w:t>
      </w:r>
      <w:r>
        <w:t>Инкерман</w:t>
      </w:r>
      <w:r>
        <w:t>, управляя транспортным средством  автомобилем «</w:t>
      </w:r>
      <w:r>
        <w:t>Хёндай</w:t>
      </w:r>
      <w:r>
        <w:t xml:space="preserve"> </w:t>
      </w:r>
      <w:r>
        <w:t>Солярис</w:t>
      </w:r>
      <w:r>
        <w:t>», государственный регистрацион</w:t>
      </w:r>
      <w:r>
        <w:t>ный знак ... в нарушение требований п. 1.3 ПДД РФ осуществил выезд на полосу, предназначенную для встречного движения, пересек сплошную линию дорожной разметки 1.1 ПДД РФ.</w:t>
      </w:r>
    </w:p>
    <w:p w:rsidR="00A77B3E">
      <w:r>
        <w:t xml:space="preserve">         Как усматривается из копии объяснения </w:t>
      </w:r>
      <w:r>
        <w:t>Лавренко</w:t>
      </w:r>
      <w:r>
        <w:t xml:space="preserve"> М.В., имеющегося в материала</w:t>
      </w:r>
      <w:r>
        <w:t>х дела последний пояснил, что дата, примерно в время час., он управлял автомобилем «</w:t>
      </w:r>
      <w:r>
        <w:t>Хёндай</w:t>
      </w:r>
      <w:r>
        <w:t xml:space="preserve"> </w:t>
      </w:r>
      <w:r>
        <w:t>Солярис</w:t>
      </w:r>
      <w:r>
        <w:t>», государственный регистрационный знак ..., двигался со стороны адрес, в сторону адрес в крайнем левом ряду. Впереди в попутном направлении двигался автомоби</w:t>
      </w:r>
      <w:r>
        <w:t>ль «</w:t>
      </w:r>
      <w:r>
        <w:t>Фолшьцваген</w:t>
      </w:r>
      <w:r>
        <w:t xml:space="preserve"> Поло» </w:t>
      </w:r>
      <w:r>
        <w:t>гос.номер</w:t>
      </w:r>
      <w:r>
        <w:t xml:space="preserve"> ... в крайнем правом ряду, который не убедившись в безопасности своего маневра не включив указатель поворота, начал выполнять разворот налево. Чтобы избежать столкновения он(</w:t>
      </w:r>
      <w:r>
        <w:t>Лавренко</w:t>
      </w:r>
      <w:r>
        <w:t>) начал тормозить, но расстояние стремител</w:t>
      </w:r>
      <w:r>
        <w:t>ьно уменьшалось и он взял левее, убедившись, что нет встречных автомашин, но из-за небольшого расстояния и от неожиданности, столкновения на встречной полосе избежать не удалось. Пострадавших в ДТП нет (л.д. 3).</w:t>
      </w:r>
    </w:p>
    <w:p w:rsidR="00A77B3E">
      <w:r>
        <w:tab/>
        <w:t xml:space="preserve">Как усматривается из копии объяснения </w:t>
      </w:r>
      <w:r>
        <w:t>фио</w:t>
      </w:r>
      <w:r>
        <w:t xml:space="preserve">, </w:t>
      </w:r>
      <w:r>
        <w:t>имеющегося в материалах дела последний пояснил, что дата, примерно в время час. он управлял автомобилем «</w:t>
      </w:r>
      <w:r>
        <w:t>Фольцваген</w:t>
      </w:r>
      <w:r>
        <w:t xml:space="preserve"> Поло», государственный регистрационный знак ..., двигался на адрес в крайнем левом ряду со скоростью 60 км/ч, решил выполнить разворот через</w:t>
      </w:r>
      <w:r>
        <w:t xml:space="preserve"> сплошную линию разметки, убедился в отсутствии попутных и встречных транспортных средств, начал выполнять маневр. Спустя 10 секунд произошло столкновение на встречной полосе движения, после того, как он закончил маневр. Которое произвело транспортное сред</w:t>
      </w:r>
      <w:r>
        <w:t>ство  «</w:t>
      </w:r>
      <w:r>
        <w:t>Хёндай</w:t>
      </w:r>
      <w:r>
        <w:t xml:space="preserve">», государственный регистрационный знак ... под управлением водителя </w:t>
      </w:r>
      <w:r>
        <w:t>Лавренко</w:t>
      </w:r>
      <w:r>
        <w:t xml:space="preserve"> М.В. (л.д. 2).</w:t>
      </w:r>
    </w:p>
    <w:p w:rsidR="00A77B3E">
      <w:r>
        <w:t xml:space="preserve">          Обстоятельства выезда </w:t>
      </w:r>
      <w:r>
        <w:t>Лавренко</w:t>
      </w:r>
      <w:r>
        <w:t xml:space="preserve"> М.В. в нарушение ПДД РФ на полосу, предназначенную для встречного движения, о которых идет речь в протоколе о</w:t>
      </w:r>
      <w:r>
        <w:t xml:space="preserve">б административном правонарушении, согласно которым </w:t>
      </w:r>
      <w:r>
        <w:t>Лавренко</w:t>
      </w:r>
      <w:r>
        <w:t xml:space="preserve"> М.В. осуществил выезд на полосу, предназначенную для встречного движения, в нарушение требований п. 1.3 ПДД РФ, фактически закончив данный маневр с пересечением линии дорожной разметки 1.1 подтве</w:t>
      </w:r>
      <w:r>
        <w:t xml:space="preserve">рждаются данными </w:t>
      </w:r>
      <w:r>
        <w:t>фототаблицы</w:t>
      </w:r>
      <w:r>
        <w:t xml:space="preserve">, имеющейся в материалах дела, из которой усматривается совершение </w:t>
      </w:r>
      <w:r>
        <w:t>Лавренко</w:t>
      </w:r>
      <w:r>
        <w:t xml:space="preserve"> М.В. маневра с выездом на полосу, предназначенную для встречного движения, в нарушение требований п. 1.3 ПДД РФ.</w:t>
      </w:r>
    </w:p>
    <w:p w:rsidR="00A77B3E">
      <w:r>
        <w:t xml:space="preserve">           Таким образом, </w:t>
      </w:r>
      <w:r>
        <w:t>Лавренко</w:t>
      </w:r>
      <w:r>
        <w:t xml:space="preserve"> М.В.</w:t>
      </w:r>
      <w:r>
        <w:t>, выезжая на полосу, предназначенную для встречного движения, нарушил требования дорожной разметки 1.1 (сплошная линия дорожной разметки, разделяющей транспортные потоки противоположных направлений, обозначающей границы проезжей части, на которые выезд зап</w:t>
      </w:r>
      <w:r>
        <w:t xml:space="preserve">рещен, а также нарушил требования п. 1.3 ПДД РФ, согласно которым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A77B3E">
      <w:r>
        <w:t xml:space="preserve">Вина </w:t>
      </w:r>
      <w:r>
        <w:t>Лавренко</w:t>
      </w:r>
      <w:r>
        <w:t xml:space="preserve"> М.В. в совершении указанного правонарушения</w:t>
      </w:r>
      <w:r>
        <w:t xml:space="preserve"> также подтверждается имеющейся в материалах дела копией схемы ДТП, которая согласуется с протоколом об административном правонарушении и другими материалами дела, а в совокупности устанавливают один и тот же факт, а именно выезд в нарушение Правил дорожно</w:t>
      </w:r>
      <w:r>
        <w:t>го движения на полосу, предназначенную для встречного движения.</w:t>
      </w:r>
    </w:p>
    <w:p w:rsidR="00A77B3E">
      <w:r>
        <w:t xml:space="preserve">   Доводы </w:t>
      </w:r>
      <w:r>
        <w:t>Лавренко</w:t>
      </w:r>
      <w:r>
        <w:t xml:space="preserve"> М.В. о том, что маневр выезда на встречную полосу движения он совершил  по крайней необходимости во избежание ДТП, не состоятельны, поскольку согласно  требованиям п.п. 10.1</w:t>
      </w:r>
      <w:r>
        <w:t xml:space="preserve"> ПДД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</w:t>
      </w:r>
      <w:r>
        <w:t xml:space="preserve">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 При возникновении опасности для движения, которую водитель в состоянии обнаружить, </w:t>
      </w:r>
      <w:r>
        <w:t xml:space="preserve">он должен принять возможные меры к снижению скорости вплоть до остановки транспортного средства, что  не исключает в его действиях состава административного правонарушения, предусмотренного ст. 12.15 ч.4 </w:t>
      </w:r>
      <w:r>
        <w:t>КоАП</w:t>
      </w:r>
      <w:r>
        <w:t xml:space="preserve"> РФ.     </w:t>
      </w:r>
    </w:p>
    <w:p w:rsidR="00A77B3E">
      <w:r>
        <w:t>При таких обстоятельствах, мировой суд</w:t>
      </w:r>
      <w:r>
        <w:t xml:space="preserve">ья считает, что вина </w:t>
      </w:r>
      <w:r>
        <w:t>Лавренко</w:t>
      </w:r>
      <w:r>
        <w:t xml:space="preserve"> М.В.  в совершении административного правонарушения полностью доказана. </w:t>
      </w:r>
    </w:p>
    <w:p w:rsidR="00A77B3E">
      <w:r>
        <w:t xml:space="preserve">Действия </w:t>
      </w:r>
      <w:r>
        <w:t>Лавренко</w:t>
      </w:r>
      <w:r>
        <w:t xml:space="preserve"> М.В.  мировой судья квалифицирует по ч. 4 ст. 12.15 </w:t>
      </w:r>
      <w:r>
        <w:t>КоАП</w:t>
      </w:r>
      <w:r>
        <w:t xml:space="preserve"> РФ, выезд в нарушение Правил дорожного движения на полосу, предназначенную для</w:t>
      </w:r>
      <w:r>
        <w:t xml:space="preserve"> встречного движения.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</w:t>
      </w:r>
      <w:r>
        <w:t>ягчающие административную ответственность.</w:t>
      </w:r>
    </w:p>
    <w:p w:rsidR="00A77B3E">
      <w:r>
        <w:t xml:space="preserve">   </w:t>
      </w:r>
      <w:r>
        <w:tab/>
        <w:t xml:space="preserve">Принимая во внимание характер совершенного административного правонарушения, принимая во внимание данные о личности </w:t>
      </w:r>
      <w:r>
        <w:t>Лавренко</w:t>
      </w:r>
      <w:r>
        <w:t xml:space="preserve"> М.В., работающего, имеющего двоих несовершеннолетних детей, мировой судья пришел к в</w:t>
      </w:r>
      <w:r>
        <w:t xml:space="preserve">ыводу о необходимости назначить ему административное наказание в виде штрафа. </w:t>
      </w:r>
    </w:p>
    <w:p w:rsidR="00A77B3E">
      <w:r>
        <w:t xml:space="preserve"> 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ПОСТАНОВИЛ: </w:t>
      </w:r>
    </w:p>
    <w:p w:rsidR="00A77B3E">
      <w:r>
        <w:tab/>
        <w:t xml:space="preserve"> </w:t>
      </w:r>
      <w:r>
        <w:t>Лавренко</w:t>
      </w:r>
      <w:r>
        <w:t xml:space="preserve"> ... признат</w:t>
      </w:r>
      <w:r>
        <w:t>ь виновным в совершении административного правонарушения, предусмотренного ст. 12.15 ч.4 Кодекса Российской Федерации об административных правонарушениях, и назначить ему административное наказание в виде штрафа в сумме пять тысяч рублей.</w:t>
      </w:r>
    </w:p>
    <w:p w:rsidR="00A77B3E">
      <w:r>
        <w:t xml:space="preserve">           Штраф </w:t>
      </w:r>
      <w:r>
        <w:t>подлежит уплате по реквизитам: ...</w:t>
      </w:r>
    </w:p>
    <w:p w:rsidR="00A77B3E">
      <w:r>
        <w:t xml:space="preserve">   Согласно ст. 32.2 ч.1 </w:t>
      </w:r>
      <w:r>
        <w:t>КоАП</w:t>
      </w:r>
      <w:r>
        <w:t xml:space="preserve">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t>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Согласно ст. 32.2 ч. 1.3 </w:t>
      </w:r>
      <w:r>
        <w:t>КоАП</w:t>
      </w:r>
      <w:r>
        <w:t xml:space="preserve"> РФ при уплате административного</w:t>
      </w:r>
      <w:r>
        <w:t xml:space="preserve">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</w:t>
      </w:r>
      <w:r>
        <w:t>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</w:t>
      </w:r>
      <w:r>
        <w:t>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</w:t>
      </w:r>
      <w:r>
        <w:t>несшими постановление, административный штраф уплачивается в полном размере.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</w:t>
      </w:r>
      <w:r>
        <w:t xml:space="preserve">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>
      <w:r>
        <w:t xml:space="preserve">               Мировой судья</w:t>
      </w:r>
      <w:r>
        <w:tab/>
      </w:r>
      <w:r>
        <w:tab/>
      </w:r>
      <w:r>
        <w:tab/>
      </w:r>
      <w:r>
        <w:tab/>
        <w:t xml:space="preserve">                         Васильев В.А.  </w:t>
      </w:r>
    </w:p>
    <w:sectPr w:rsidSect="00BE0D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D19"/>
    <w:rsid w:val="00A77B3E"/>
    <w:rsid w:val="00BE0D19"/>
    <w:rsid w:val="00C945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