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Дело № 5-73-276/2017                                             </w:t>
      </w:r>
    </w:p>
    <w:p w:rsidR="00A77B3E"/>
    <w:p w:rsidR="00A77B3E" w:rsidP="00CE34E9">
      <w:pPr>
        <w:jc w:val="center"/>
      </w:pPr>
      <w:r>
        <w:t>П О С Т А Н О В Л Е Н И Е</w:t>
      </w:r>
    </w:p>
    <w:p w:rsidR="00A77B3E">
      <w:r>
        <w:t>13 октября 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>
      <w:r>
        <w:t xml:space="preserve"> </w:t>
      </w:r>
      <w:r>
        <w:tab/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</w:t>
      </w:r>
      <w:r>
        <w:t>лы дела об административном правонарушении, поступившие из специализированной роты ДПС ГИБДД по ОББПАСН МВД России отношении гражданина:</w:t>
      </w:r>
    </w:p>
    <w:p w:rsidR="00A77B3E">
      <w:r>
        <w:t>Гавриша</w:t>
      </w:r>
      <w:r>
        <w:t xml:space="preserve"> </w:t>
      </w:r>
      <w:r>
        <w:t>фио</w:t>
      </w:r>
      <w:r>
        <w:t>, паспортные данные ..., работающего наименование организации, зарегистрированного по адресу: адрес, прожива</w:t>
      </w:r>
      <w:r>
        <w:t xml:space="preserve">ющего по адресу: адрес,  ранее привлекавшегося к административной ответственности, </w:t>
      </w:r>
    </w:p>
    <w:p w:rsidR="00A77B3E"/>
    <w:p w:rsidR="00A77B3E">
      <w:r>
        <w:t xml:space="preserve">о привлечении его к административной ответственности за правонарушение, предусмотренное ст. 12.15 ч. 4 Кодекса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77B3E">
      <w:r>
        <w:tab/>
      </w:r>
      <w:r>
        <w:t>Гавриш</w:t>
      </w:r>
      <w:r>
        <w:t xml:space="preserve"> В.Г. дата, в время, на 47 км. + 800 м. адрес, вблизи адрес, управляя транспортным средством – автомобилем марка автомобиля, государственный регистрационный знак А010СН82, в нарушение требований п. 9.1.1 ПДД РФ на дорог</w:t>
      </w:r>
      <w:r>
        <w:t>е с двусторонним движением, выехал на полосу, предназначенную для встречного движения.</w:t>
      </w:r>
    </w:p>
    <w:p w:rsidR="00A77B3E">
      <w:r>
        <w:t xml:space="preserve">            В судебном заседании </w:t>
      </w:r>
      <w:r>
        <w:t>Гавриш</w:t>
      </w:r>
      <w:r>
        <w:t xml:space="preserve"> В.Г. вину в вышеуказанном правонарушении не признал и пояснил, что при указанных в протоколе об административном правонарушении о</w:t>
      </w:r>
      <w:r>
        <w:t>бстоятельствах управлял автомобилем марка автомобиля ХС 90, государственный</w:t>
      </w:r>
      <w:r>
        <w:tab/>
        <w:t xml:space="preserve">номерной знак А010СН82 , двигаясь по адрес, совершил обгон с выездом на полосу встречного движения через прерывистую линию разметки, обозначенную ПДД РФ номером 1.5.Примерно в 400 </w:t>
      </w:r>
      <w:r>
        <w:t xml:space="preserve">м. от дорожного знака «конец адрес», был остановлен сотрудниками ДПС и был составлен протокол  об административном правонарушении, предусмотренным ч.4 ст. 12.15 </w:t>
      </w:r>
      <w:r>
        <w:t>КоАП</w:t>
      </w:r>
      <w:r>
        <w:t xml:space="preserve"> РФ, донное правонарушение он  не совершал и ПДД РФ не нарушал, т. к, совершил выезд на пол</w:t>
      </w:r>
      <w:r>
        <w:t>осу встречного движения через прерывистую линию разметки, обозначенную ПДД номером 1.5., что зафиксировано в видеоматериалах, имеющихся в материалах дела. Позднее в протокол об административном правонарушении были внесены поправки, с которыми он также не с</w:t>
      </w:r>
      <w:r>
        <w:t xml:space="preserve">огласен, т. к. данные внесенные в протокол без его согласия, в частности место совершения правонарушения, не соответствуют действительности.. </w:t>
      </w:r>
    </w:p>
    <w:p w:rsidR="00A77B3E">
      <w:r>
        <w:t xml:space="preserve">            Выслушав </w:t>
      </w:r>
      <w:r>
        <w:t>фио</w:t>
      </w:r>
      <w:r>
        <w:t xml:space="preserve">, исследовав материалы дела, суд пришел к выводу о наличии в действиях </w:t>
      </w:r>
      <w:r>
        <w:t>фио</w:t>
      </w:r>
      <w:r>
        <w:t xml:space="preserve"> состава правон</w:t>
      </w:r>
      <w:r>
        <w:t xml:space="preserve">арушения, предусмотренного ст. 12.15 ч.4 </w:t>
      </w:r>
      <w:r>
        <w:t>КоАП</w:t>
      </w:r>
      <w:r>
        <w:t xml:space="preserve"> РФ, исходя из следующего.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</w:t>
      </w:r>
      <w:r>
        <w:t xml:space="preserve">, в производстве которых находится дело, устанавливают наличие или отсутствие события </w:t>
      </w:r>
      <w:r>
        <w:t>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</w:t>
      </w:r>
      <w:r>
        <w:t xml:space="preserve">ния дела. </w:t>
      </w:r>
    </w:p>
    <w:p w:rsidR="00A77B3E">
      <w:r>
        <w:t xml:space="preserve">           Согласно протоколу об административном правонарушении адрес телефон от дата, он был составлен в отношении </w:t>
      </w:r>
      <w:r>
        <w:t>фио</w:t>
      </w:r>
      <w:r>
        <w:t xml:space="preserve"> за то, что он дата, в время, на 47 км. + 800 м. адрес, вблизи адрес, управляя транспортным средством – автомобилем марка авт</w:t>
      </w:r>
      <w:r>
        <w:t>омобиля, государственный регистрационный знак А010СН82, в нарушение требований п. 9.1.1 ПДД РФ, выехал на полосу, предназначенную для встречного движения.</w:t>
      </w:r>
    </w:p>
    <w:p w:rsidR="00A77B3E">
      <w:r>
        <w:t xml:space="preserve">          Обстоятельства выезда </w:t>
      </w:r>
      <w:r>
        <w:t>фио</w:t>
      </w:r>
      <w:r>
        <w:t xml:space="preserve"> в нарушение ПДД РФ на полосу, предназначенную для встречного движ</w:t>
      </w:r>
      <w:r>
        <w:t>ения, о которых идет речь в протоколе об административном правонарушении, подтверждаются данными видеозаписи, из которой усматривается совершение им выезда на полосу, предназначенную для встречного движения, с пересечением им сплошной линии дорожной размет</w:t>
      </w:r>
      <w:r>
        <w:t>ки, что также подтверждается имеющимися в материалах дела данными видеозаписи события правонарушения.</w:t>
      </w:r>
    </w:p>
    <w:p w:rsidR="00A77B3E">
      <w:r>
        <w:t xml:space="preserve">           Таким образом, </w:t>
      </w:r>
      <w:r>
        <w:t>Гавриш</w:t>
      </w:r>
      <w:r>
        <w:t xml:space="preserve"> В.Г., выезжая на полосу, предназначенную для встречного движения, нарушил требования дорожной разметки 1.1, разделяющей т</w:t>
      </w:r>
      <w:r>
        <w:t>ранспортные потоки противоположных направлений, обозначающей границы проезжей части, на которые выезд запрещен, а также нарушил требования п. 9.1.1 ПДД РФ, согласно которым на любых дорогах с двусторонним движением запрещается движение по полосе, предназна</w:t>
      </w:r>
      <w:r>
        <w:t>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A77B3E">
      <w:r>
        <w:t xml:space="preserve">Доводы </w:t>
      </w:r>
      <w:r>
        <w:t>фио</w:t>
      </w:r>
      <w:r>
        <w:t xml:space="preserve">  о том, что в протокол об административном правонарушении были внес</w:t>
      </w:r>
      <w:r>
        <w:t xml:space="preserve">ены изменения, мировой судья считает несостоятельными, поскольку данные изменения были внесены в присутствии </w:t>
      </w:r>
      <w:r>
        <w:t>фио</w:t>
      </w:r>
      <w:r>
        <w:t>, что подтверждается рапортом сотрудника ДПС и внесенные сотрудником полиции  исправления нельзя назвать изменениями данных документов, дополнен</w:t>
      </w:r>
      <w:r>
        <w:t>ия не являются ложными и не искажают содержание данных процессуальных документов по существу, а следовательно отсутствует существенность нарушений со стороны сотрудника полиции и как следствие отсутствуют основания считать данные доказательства по формальн</w:t>
      </w:r>
      <w:r>
        <w:t xml:space="preserve">ым соображениям недопустимыми.    </w:t>
      </w:r>
    </w:p>
    <w:p w:rsidR="00A77B3E">
      <w:r>
        <w:t xml:space="preserve">           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ст. 12.15 ч.4 </w:t>
      </w:r>
      <w:r>
        <w:t>КоАП</w:t>
      </w:r>
      <w:r>
        <w:t xml:space="preserve"> РФ, а именно выезд в нарушение Правил дорожного движения на полосу, предназначенную для встречного дв</w:t>
      </w:r>
      <w:r>
        <w:t>ижения.</w:t>
      </w:r>
    </w:p>
    <w:p w:rsidR="00A77B3E"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</w:t>
      </w:r>
      <w:r>
        <w:t>истративную ответственность.</w:t>
      </w:r>
    </w:p>
    <w:p w:rsidR="00A77B3E">
      <w:r>
        <w:t xml:space="preserve">           Принимая во внимание характер совершенного административного правонарушения, учитывая отсутствие отягчающих административную ответственность обстоятельств, принимая во внимание данные о личности </w:t>
      </w:r>
      <w:r>
        <w:t>фио</w:t>
      </w:r>
      <w:r>
        <w:t>, работающего, жен</w:t>
      </w:r>
      <w:r>
        <w:t xml:space="preserve">атого, имеющего двоих несовершеннолетних детей, мировой судья пришел к выводу о возможности назначить ему административное наказание в виде штрафа. </w:t>
      </w:r>
    </w:p>
    <w:p w:rsidR="00A77B3E">
      <w:r>
        <w:t xml:space="preserve">            На основании изложенного, руководствуясь ст. ст. 29.9, 29.10 </w:t>
      </w:r>
      <w:r>
        <w:t>КоАП</w:t>
      </w:r>
      <w:r>
        <w:t xml:space="preserve"> РФ, судья</w:t>
      </w:r>
    </w:p>
    <w:p w:rsidR="00A77B3E" w:rsidP="00CE34E9">
      <w:pPr>
        <w:jc w:val="center"/>
      </w:pPr>
      <w:r>
        <w:t>ПОСТАНОВИЛ:</w:t>
      </w:r>
    </w:p>
    <w:p w:rsidR="00A77B3E">
      <w:r>
        <w:tab/>
        <w:t xml:space="preserve"> </w:t>
      </w:r>
      <w:r>
        <w:t>Гаври</w:t>
      </w:r>
      <w:r>
        <w:t>ша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ст. 12.15 ч.4 Кодекса Российской Федерации об административных правонарушениях, и назначить ему административное наказание в виде штрафа в сумме сумма прописью.</w:t>
      </w:r>
    </w:p>
    <w:p w:rsidR="00A77B3E">
      <w:r>
        <w:t>Админи</w:t>
      </w:r>
      <w:r>
        <w:t>стративный штраф должен быть уплачен по следующим реквизитам: ...</w:t>
      </w:r>
    </w:p>
    <w:p w:rsidR="00A77B3E">
      <w:r>
        <w:t xml:space="preserve">   </w:t>
      </w:r>
      <w:r>
        <w:tab/>
        <w:t xml:space="preserve">Согласно ст. 32.2 ч.1 </w:t>
      </w:r>
      <w:r>
        <w:t>КоАП</w:t>
      </w:r>
      <w:r>
        <w:t xml:space="preserve">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</w:t>
      </w:r>
      <w:r>
        <w:t>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</w:t>
      </w:r>
      <w:r>
        <w:t>а.</w:t>
      </w:r>
    </w:p>
    <w:p w:rsidR="00A77B3E">
      <w:r>
        <w:t xml:space="preserve">   Согласно ст. 32.2 ч. 1.3 </w:t>
      </w:r>
      <w:r>
        <w:t>КоАП</w:t>
      </w:r>
      <w: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</w:t>
      </w:r>
      <w:r>
        <w:t xml:space="preserve">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</w:t>
      </w:r>
      <w:r>
        <w:t>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</w:t>
      </w:r>
      <w:r>
        <w:t>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</w:t>
      </w:r>
      <w:r>
        <w:t>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 xml:space="preserve">               Мировой судья</w:t>
      </w:r>
      <w:r>
        <w:tab/>
      </w:r>
      <w:r>
        <w:tab/>
      </w:r>
      <w:r>
        <w:tab/>
      </w:r>
      <w:r>
        <w:t xml:space="preserve">                         Васи</w:t>
      </w:r>
      <w:r>
        <w:t xml:space="preserve">льев В.А.  </w:t>
      </w:r>
    </w:p>
    <w:p w:rsidR="00A77B3E"/>
    <w:p w:rsidR="00A77B3E"/>
    <w:p w:rsidR="00A77B3E"/>
    <w:sectPr w:rsidSect="0034661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617"/>
    <w:rsid w:val="00346617"/>
    <w:rsid w:val="00A77B3E"/>
    <w:rsid w:val="00CE3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6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