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2519F">
      <w:pPr>
        <w:jc w:val="center"/>
      </w:pPr>
      <w:r>
        <w:t>Дело № 5-73-282/2017</w:t>
      </w:r>
    </w:p>
    <w:p w:rsidR="00A77B3E">
      <w:r>
        <w:t>П О С Т А Н О В Л Е Н И Е</w:t>
      </w:r>
    </w:p>
    <w:p w:rsidR="00A77B3E"/>
    <w:p w:rsidR="00A77B3E">
      <w:r>
        <w:t xml:space="preserve">           22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службы в адрес управления ФСБ РФ по  Республике Крым в отношении гражданина:</w:t>
      </w:r>
    </w:p>
    <w:p w:rsidR="00A77B3E">
      <w:r>
        <w:t>Лыкова ...</w:t>
      </w:r>
    </w:p>
    <w:p w:rsidR="00A77B3E" w:rsidP="00B2519F">
      <w:pPr>
        <w:jc w:val="center"/>
      </w:pPr>
      <w:r>
        <w:t>У С Т А Н О В И Л:</w:t>
      </w:r>
    </w:p>
    <w:p w:rsidR="00A77B3E">
      <w:r>
        <w:t>Лыков А.В. постановлением по делу о</w:t>
      </w:r>
      <w:r>
        <w:t xml:space="preserve">б административном правонарушении от дата был привлечен к административной ответственности по  ч.2 ст. 8.16  </w:t>
      </w:r>
      <w:r>
        <w:t>КоАП</w:t>
      </w:r>
      <w:r>
        <w:t xml:space="preserve"> РФ и на него был наложен административный штраф в размере сумма. Однако в установленный законом срок Лыков А.В. штраф не уплатил, тем самым со</w:t>
      </w:r>
      <w:r>
        <w:t xml:space="preserve">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Лыков А.В.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</w:t>
      </w:r>
      <w: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>
        <w:t xml:space="preserve">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</w:t>
      </w:r>
      <w:r>
        <w:t>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Лыкова А.В.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</w:t>
      </w:r>
      <w:r>
        <w:t>. Ходатайств Лыков А.В. не заявил, вину признал, оплатил штраф после установленного законом срока.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</w:t>
      </w:r>
      <w:r>
        <w:t>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Лыкова А.В.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Обстоятельств, смягчаю</w:t>
      </w:r>
      <w:r>
        <w:t xml:space="preserve">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</w:t>
      </w:r>
      <w:r>
        <w:t xml:space="preserve">                   </w:t>
      </w:r>
    </w:p>
    <w:p w:rsidR="00A77B3E" w:rsidP="00B2519F">
      <w:pPr>
        <w:jc w:val="center"/>
      </w:pPr>
      <w:r>
        <w:t>П О С Т А Н О В И Л:</w:t>
      </w:r>
    </w:p>
    <w:p w:rsidR="00A77B3E">
      <w:r>
        <w:t xml:space="preserve">Признать Лыкова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обязательных работ сроком сорок часов.</w:t>
      </w:r>
    </w:p>
    <w:p w:rsidR="00A77B3E">
      <w:r>
        <w:t>В случае ук</w:t>
      </w:r>
      <w:r>
        <w:t>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</w:t>
      </w:r>
      <w:r>
        <w:t xml:space="preserve">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</w:t>
      </w:r>
      <w:r>
        <w:t>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B925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52F"/>
    <w:rsid w:val="00A77B3E"/>
    <w:rsid w:val="00B2519F"/>
    <w:rsid w:val="00B925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5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