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E120E">
      <w:pPr>
        <w:jc w:val="right"/>
      </w:pPr>
      <w:r>
        <w:t>Дело № 5-73-319/2017</w:t>
      </w:r>
    </w:p>
    <w:p w:rsidR="00A77B3E"/>
    <w:p w:rsidR="00A77B3E" w:rsidP="009E120E">
      <w:pPr>
        <w:jc w:val="center"/>
      </w:pPr>
      <w:r>
        <w:t>П О С Т А Н О В Л Е Н И Е</w:t>
      </w:r>
    </w:p>
    <w:p w:rsidR="00A77B3E">
      <w:r>
        <w:t xml:space="preserve">23 октября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Межрайонной ИФНС России № 3 по Республике Крым в отношении заведующей сектором по вопросам финансов и бухгалтерского учета ... адрес </w:t>
      </w:r>
      <w:r>
        <w:t>Забурдаевой</w:t>
      </w:r>
      <w:r>
        <w:t xml:space="preserve"> ...  паспортные данные УССР, гражданки РФ, пр</w:t>
      </w:r>
      <w:r>
        <w:t xml:space="preserve">оживающей: адрес, привлекаемой к административной ответственности по ч.1 ст. 15.6 </w:t>
      </w:r>
      <w:r>
        <w:t>КоАП</w:t>
      </w:r>
      <w:r>
        <w:t xml:space="preserve"> РФ,</w:t>
      </w:r>
    </w:p>
    <w:p w:rsidR="00A77B3E" w:rsidP="009E120E">
      <w:pPr>
        <w:jc w:val="center"/>
      </w:pPr>
      <w:r>
        <w:t>У С Т А Н О В И Л:</w:t>
      </w:r>
    </w:p>
    <w:p w:rsidR="00A77B3E">
      <w:r>
        <w:t xml:space="preserve">В отношении заведующей сектором по вопросам финансов и бухгалтерского учета ... адрес </w:t>
      </w:r>
      <w:r>
        <w:t>Забурдаевой</w:t>
      </w:r>
      <w:r>
        <w:t xml:space="preserve"> В.С. дата составлен протокол об административном</w:t>
      </w:r>
      <w:r>
        <w:t xml:space="preserve"> правонарушении за нарушение, выразившееся в несвоевременном представлении в установленный срок налогоплательщиком пояснений на требование  о предоставлении пояснений №5141 от дата в связи с выявлением противоречий между сведениями, содержащимися в деклара</w:t>
      </w:r>
      <w:r>
        <w:t>ции сведениям, имеющимся у налогового органа, и полученным им в ходе налогового контроля, по сроку до дата, фактически ответ на требование предоставлен дата, т.е. в нарушение требований п. 3 ст. 88, п. 2 ст. 386 НК РФ, за что  предусмотрена ответственность</w:t>
      </w:r>
      <w:r>
        <w:t xml:space="preserve"> по  ч. 1 ст. 15.6 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Забурдаева</w:t>
      </w:r>
      <w:r>
        <w:t xml:space="preserve"> В.С. не явилась, ходатайств об отложении дела не поступило, в деле имеется телефонограмма об извещении о дате и времени рассмотрения дела, что является надлежащим извещением. </w:t>
      </w:r>
    </w:p>
    <w:p w:rsidR="00A77B3E">
      <w:r>
        <w:t>В соответствии с ч.</w:t>
      </w:r>
      <w:r>
        <w:t xml:space="preserve">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</w:t>
      </w:r>
      <w:r>
        <w:t>и такое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A77B3E">
      <w:r>
        <w:t>Мировой судья, изучив и оценив собранные по</w:t>
      </w:r>
      <w:r>
        <w:t xml:space="preserve"> делу об административном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соответствии с ч.1 ст.15.6 Кодекса Российской Федерации об админист</w:t>
      </w:r>
      <w:r>
        <w:t>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</w:t>
      </w:r>
      <w:r>
        <w:t>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трехсот до пя</w:t>
      </w:r>
      <w:r>
        <w:t>тисот рублей.</w:t>
      </w:r>
    </w:p>
    <w:p w:rsidR="00A77B3E">
      <w:r>
        <w:t xml:space="preserve">Вина заведующей сектором по вопросам финансов и бухгалтерского учета ... адрес </w:t>
      </w:r>
      <w:r>
        <w:t>Забурдаевой</w:t>
      </w:r>
      <w:r>
        <w:t xml:space="preserve"> В.С. в предъявленном правонарушении доказана материалами дела, а именно: протоколом об административном правонарушении № 1416 от дата, выпиской из ЕГРЮ</w:t>
      </w:r>
      <w:r>
        <w:t xml:space="preserve">Л, копией акта налоговой проверки № 686 от дата, копией списка налогоплательщиков.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</w:t>
      </w:r>
      <w:r>
        <w:t xml:space="preserve">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 xml:space="preserve">Действия заведующей сектором по вопросам финансов и бухгалтерского учета ... адрес </w:t>
      </w:r>
      <w:r>
        <w:t>Забурдаевой</w:t>
      </w:r>
      <w:r>
        <w:t xml:space="preserve"> В.С. мировой судья квалифицирует по ч.1 ст</w:t>
      </w:r>
      <w:r>
        <w:t xml:space="preserve">. 15.6 </w:t>
      </w:r>
      <w:r>
        <w:t>КоАП</w:t>
      </w:r>
      <w:r>
        <w:t xml:space="preserve"> РФ,  как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мировой судья учитывает характер совершенного админ</w:t>
      </w:r>
      <w:r>
        <w:t>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смягчающих и  отягчающих  наказание, мировой судья не находит.</w:t>
      </w:r>
    </w:p>
    <w:p w:rsidR="00A77B3E">
      <w:r>
        <w:tab/>
        <w:t>На  основании изложенного, руководствуясь ст. ст. 2</w:t>
      </w:r>
      <w:r>
        <w:t xml:space="preserve">9.9, 29.10  </w:t>
      </w:r>
      <w:r>
        <w:t>КоАП</w:t>
      </w:r>
      <w:r>
        <w:t xml:space="preserve"> РФ,   мировой судья,</w:t>
      </w:r>
    </w:p>
    <w:p w:rsidR="00A77B3E" w:rsidP="009E120E">
      <w:pPr>
        <w:jc w:val="center"/>
      </w:pPr>
      <w:r>
        <w:t>ПОСТАНОВИЛ:</w:t>
      </w:r>
    </w:p>
    <w:p w:rsidR="00A77B3E">
      <w:r>
        <w:t xml:space="preserve">       Признать заведующую сектором по вопросам финансов и бухгалтерского учета ... адрес </w:t>
      </w:r>
      <w:r>
        <w:t>Забурдаеву</w:t>
      </w:r>
      <w:r>
        <w:t xml:space="preserve"> ... виновной в совершении административного правонарушения, ответственность за которое предусмотрена ч.1 </w:t>
      </w:r>
      <w:r>
        <w:t xml:space="preserve">ст. 15.6 </w:t>
      </w:r>
      <w:r>
        <w:t>КоАП</w:t>
      </w:r>
      <w:r>
        <w:t xml:space="preserve"> РФ, и назначить ей наказание в виде административного штрафа в размере триста рублей.</w:t>
      </w:r>
    </w:p>
    <w:p w:rsidR="00A77B3E">
      <w:r>
        <w:t>Штраф подлежит зачислению по реквизитам:</w:t>
      </w:r>
    </w:p>
    <w:p w:rsidR="00A77B3E">
      <w:r>
        <w:t>...</w:t>
      </w:r>
    </w:p>
    <w:p w:rsidR="00A77B3E">
      <w:r>
        <w:t>Наименование платежа: денежные взыскания (штрафы) за административные правонарушения в области налогов и сборов</w:t>
      </w:r>
      <w:r>
        <w:t xml:space="preserve">, предусмотренные </w:t>
      </w:r>
      <w:r>
        <w:t>КоАП</w:t>
      </w:r>
      <w:r>
        <w:t xml:space="preserve"> РФ.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</w:t>
      </w:r>
      <w:r>
        <w:t>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>
        <w:t xml:space="preserve"> обязательные работы на срок до пятидесяти часов.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       № 73 Сакского судебного района (</w:t>
      </w:r>
      <w:r>
        <w:t>Сакский</w:t>
      </w:r>
      <w:r>
        <w:t xml:space="preserve"> муницип</w:t>
      </w:r>
      <w:r>
        <w:t>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sectPr w:rsidSect="00733A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A03"/>
    <w:rsid w:val="00733A03"/>
    <w:rsid w:val="009E120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A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