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86DDC">
      <w:pPr>
        <w:jc w:val="right"/>
      </w:pPr>
      <w:r>
        <w:t>Дело № 5-73-333/2017</w:t>
      </w:r>
    </w:p>
    <w:p w:rsidR="00A77B3E" w:rsidP="00F86DDC">
      <w:pPr>
        <w:jc w:val="center"/>
      </w:pPr>
      <w:r>
        <w:t>П О С Т А Н О В Л Е Н И Е</w:t>
      </w:r>
    </w:p>
    <w:p w:rsidR="00A77B3E"/>
    <w:p w:rsidR="00A77B3E">
      <w:r>
        <w:t xml:space="preserve">           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</w:t>
      </w:r>
    </w:p>
    <w:p w:rsidR="00A77B3E">
      <w:r>
        <w:t>Евпаторийской инспекции Крымского отдела Государственного контроля, надзора и охраны водных биологических ресурсов Азово-Черноморского территор</w:t>
      </w:r>
      <w:r>
        <w:t xml:space="preserve">иального управления Федерального агентства по рыболовству, в отношении  </w:t>
      </w:r>
    </w:p>
    <w:p w:rsidR="00A77B3E">
      <w:r>
        <w:t>Рамазановой</w:t>
      </w:r>
      <w:r>
        <w:t xml:space="preserve"> ..., о привлечении ее к административной ответственности за правонарушение, предусмотренное ст. 8.37 ч.2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дата, около время час., </w:t>
      </w:r>
      <w:r>
        <w:t>Рамазанова</w:t>
      </w:r>
      <w:r>
        <w:t xml:space="preserve"> Л.У., на озере </w:t>
      </w:r>
      <w:r>
        <w:t>Сасык-Сиваш</w:t>
      </w:r>
      <w:r>
        <w:t xml:space="preserve"> в адрес, в нарушение правил добычи (вылова) водных биологических ресурсов, регламентирующих осуществление любительского и спортивного рыболовства (п. 54.1 Правил рыболов</w:t>
      </w:r>
      <w:r>
        <w:t xml:space="preserve">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Федерального закона от дата № 166-ФЗ «О рыболовстве и сохранении водных биологических ресурсов») осуществляла рыболовство с испол</w:t>
      </w:r>
      <w:r>
        <w:t>ьзованием запрещенных орудий лова - сети лесковой, длиной 15 м., высотой 1,2 м., ячея 35 мм.. На момент обнаружения административного правонарушения  рыбу не отловила.</w:t>
      </w:r>
    </w:p>
    <w:p w:rsidR="00A77B3E">
      <w:r>
        <w:tab/>
        <w:t xml:space="preserve">В судебное заседание </w:t>
      </w:r>
      <w:r>
        <w:t>Рамазанова</w:t>
      </w:r>
      <w:r>
        <w:t xml:space="preserve"> Л.У. явилась, вину признал в полном объеме.</w:t>
      </w:r>
    </w:p>
    <w:p w:rsidR="00A77B3E">
      <w:r>
        <w:t xml:space="preserve">Исследовав </w:t>
      </w:r>
      <w:r>
        <w:t xml:space="preserve">материалы дела, мировой судья пришел к выводу о наличии в действиях </w:t>
      </w:r>
      <w:r>
        <w:t>Рамазановой</w:t>
      </w:r>
      <w:r>
        <w:t xml:space="preserve"> Л.У. состава правонарушения, предусмотренного ст. 8.37 ч.2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</w:t>
      </w:r>
      <w:r>
        <w:tab/>
        <w:t>Согласно протоколу об административном правонарушении № 205/03/097250 от дата</w:t>
      </w:r>
      <w:r>
        <w:t xml:space="preserve">, он был составлен в отношении </w:t>
      </w:r>
      <w:r>
        <w:t>Рамазановой</w:t>
      </w:r>
      <w:r>
        <w:t xml:space="preserve"> Л.У. за то, что она дата, около время час., на озере </w:t>
      </w:r>
      <w:r>
        <w:t>Сасык-Сиваш</w:t>
      </w:r>
      <w:r>
        <w:t xml:space="preserve"> в адрес, в нарушение правил добычи (вылова) водных биологических ресурсов, регламентирующих осуществление любительского и спортивного рыболовства (п</w:t>
      </w:r>
      <w:r>
        <w:t xml:space="preserve">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Федерального закона от дата № 166-ФЗ «О рыболовстве и сохранении водных биологических ресурсов») осуществлял</w:t>
      </w:r>
      <w:r>
        <w:t>а рыболовство с использованием запрещенных орудий лова - сети лесковой, длиной 15 м., высотой 1,2 м., ячея 35 мм.</w:t>
      </w:r>
    </w:p>
    <w:p w:rsidR="00A77B3E">
      <w:r>
        <w:t xml:space="preserve"> </w:t>
      </w:r>
    </w:p>
    <w:p w:rsidR="00A77B3E">
      <w:r>
        <w:t xml:space="preserve">       </w:t>
      </w:r>
      <w:r>
        <w:tab/>
        <w:t xml:space="preserve">Указанные в протоколе об административном правонарушении обстоятельства осуществления </w:t>
      </w:r>
      <w:r>
        <w:t>Рамазановой</w:t>
      </w:r>
      <w:r>
        <w:t xml:space="preserve"> Л.У. добычи (вылова) водных биолог</w:t>
      </w:r>
      <w:r>
        <w:t xml:space="preserve">ических ресурсов в нарушение правил их добычи подтверждаются объяснениями </w:t>
      </w:r>
      <w:r>
        <w:t>Рамазановой</w:t>
      </w:r>
      <w:r>
        <w:t xml:space="preserve"> Л.У., имеющимися в протоколе об административном правонарушении, согласно которым последняя пояснила, что дата ловила  рыбу  в адрес сетью, с нарушением согласна, рыбу не</w:t>
      </w:r>
      <w:r>
        <w:t xml:space="preserve"> поймала.</w:t>
      </w:r>
    </w:p>
    <w:p w:rsidR="00A77B3E">
      <w:r>
        <w:t xml:space="preserve">        Вышеуказанные обстоятельства также подтверждаются протоколом изъятия № 205/03/097250 от дата, согласно которому у </w:t>
      </w:r>
      <w:r>
        <w:t>Рамазановой</w:t>
      </w:r>
      <w:r>
        <w:t xml:space="preserve"> Л.У. обнаружена и изъята сеть лесковая, длиной 15 м., высотой 1,2 м., ячея 35 мм.</w:t>
      </w:r>
    </w:p>
    <w:p w:rsidR="00A77B3E">
      <w:r>
        <w:t xml:space="preserve">        Указанные в протоколе </w:t>
      </w:r>
      <w:r>
        <w:t xml:space="preserve">об административном правонарушении обстоятельства осуществления </w:t>
      </w:r>
      <w:r>
        <w:t>Рамазановой</w:t>
      </w:r>
      <w:r>
        <w:t xml:space="preserve"> Л.У. добычи (вылова) водных биологических ресурсов в нарушение правил их добычи также подтверждаются планом-схемой места нарушения от дата, согласно которым зафиксировано и отображ</w:t>
      </w:r>
      <w:r>
        <w:t xml:space="preserve">ено место совершения </w:t>
      </w:r>
      <w:r>
        <w:t>Рамазановой</w:t>
      </w:r>
      <w:r>
        <w:t xml:space="preserve"> Л.У. вышеуказанного правонарушения.</w:t>
      </w:r>
    </w:p>
    <w:p w:rsidR="00A77B3E">
      <w:r>
        <w:t xml:space="preserve">Согласно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при любительском и спортивном рыболовстве </w:t>
      </w:r>
      <w:r>
        <w:t>запрещается применение сетей всех типов.</w:t>
      </w:r>
    </w:p>
    <w:p w:rsidR="00A77B3E">
      <w:r>
        <w:t>Согласно ст. 43.1 ч.1 Федерального закона от дата № 166-ФЗ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</w:t>
      </w:r>
      <w:r>
        <w:t xml:space="preserve"> рыболовство и иную связанную с использованием водных биоресурсов деятельность.</w:t>
      </w:r>
    </w:p>
    <w:p w:rsidR="00A77B3E">
      <w:r>
        <w:t xml:space="preserve">         При таких обстоятельствах в действиях </w:t>
      </w:r>
      <w:r>
        <w:t>Рамазановой</w:t>
      </w:r>
      <w:r>
        <w:t xml:space="preserve"> Л.У. имеется состав правонарушения, предусмотренного ст. 8.37 ч.2 </w:t>
      </w:r>
      <w:r>
        <w:t>КоАП</w:t>
      </w:r>
      <w:r>
        <w:t xml:space="preserve"> РФ, а именно нарушение правил, регламентирующи</w:t>
      </w:r>
      <w:r>
        <w:t>х рыболовство, за исключением случаев, предусмотренных частью 2 статьи 8.17 настоящего Кодекса.</w:t>
      </w:r>
    </w:p>
    <w:p w:rsidR="00A77B3E">
      <w:r>
        <w:t xml:space="preserve">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</w:t>
      </w:r>
      <w:r>
        <w:t xml:space="preserve">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Принимая во внимание характер совершенного административного правонарушения, учитывая данные о личности </w:t>
      </w:r>
      <w:r>
        <w:t>Рамазановой</w:t>
      </w:r>
      <w:r>
        <w:t xml:space="preserve"> Л.У., мировой су</w:t>
      </w:r>
      <w:r>
        <w:t xml:space="preserve">дья пришел к выводу о возможности назначить ей административное наказание в виде штрафа в нижнем пределе санкции ст. 8.37 ч.2 </w:t>
      </w:r>
      <w:r>
        <w:t>КоАП</w:t>
      </w:r>
      <w:r>
        <w:t xml:space="preserve"> РФ, с конфискацией орудий добычи (вылова) водных биологических ресурсов.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</w:t>
      </w:r>
      <w:r>
        <w:t xml:space="preserve">29.9, 29.10  </w:t>
      </w:r>
      <w:r>
        <w:t>КоАП</w:t>
      </w:r>
      <w:r>
        <w:t xml:space="preserve"> РФ  мировой судья,    </w:t>
      </w:r>
    </w:p>
    <w:p w:rsidR="00A77B3E" w:rsidP="00F86DDC">
      <w:pPr>
        <w:jc w:val="center"/>
      </w:pPr>
      <w:r>
        <w:t>П О С Т А Н О В И Л:</w:t>
      </w:r>
    </w:p>
    <w:p w:rsidR="00A77B3E"/>
    <w:p w:rsidR="00A77B3E">
      <w:r>
        <w:t xml:space="preserve">   </w:t>
      </w:r>
      <w:r>
        <w:tab/>
      </w:r>
      <w:r>
        <w:t>Рамазанову</w:t>
      </w:r>
      <w:r>
        <w:t xml:space="preserve"> ... признать виновной в совершении административного правонарушения, предусмотренного ст. 8.37 ч.2 Кодекса Российской Федерации об административных правонарушениях, и назначить е</w:t>
      </w:r>
      <w:r>
        <w:t>й административное наказание в виде штрафа в сумме две тысячи  рублей.</w:t>
      </w:r>
    </w:p>
    <w:p w:rsidR="00A77B3E">
      <w:r>
        <w:t xml:space="preserve">Орудие добычи (вылова) водных биологических ресурсов - сеть лесковую, длиной 15 м., высотой 1,2 м., ячея 35 мм, переданную согласно приемному акту № 79/17 от </w:t>
      </w:r>
      <w:r>
        <w:t>дата в Евпаторийскую инспек</w:t>
      </w:r>
      <w:r>
        <w:t>цию Крымского отдела Государственного контроля, надзора и охраны водных биологических ресурсов Азово-Черноморского территориального управления Федерального агентства по рыболовству, конфисковать.</w:t>
      </w:r>
    </w:p>
    <w:p w:rsidR="00A77B3E">
      <w:r>
        <w:t xml:space="preserve">              Штраф подлежит уплате по реквизитам: ...</w:t>
      </w:r>
    </w:p>
    <w:p w:rsidR="00A77B3E"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</w:t>
      </w:r>
      <w:r>
        <w:t xml:space="preserve">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>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646E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E8B"/>
    <w:rsid w:val="00646E8B"/>
    <w:rsid w:val="00A77B3E"/>
    <w:rsid w:val="00F86D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E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