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46537">
      <w:pPr>
        <w:jc w:val="right"/>
      </w:pPr>
      <w:r>
        <w:t>Дело № 5-73-351/2017</w:t>
      </w:r>
    </w:p>
    <w:p w:rsidR="00A77B3E" w:rsidP="00E46537">
      <w:pPr>
        <w:jc w:val="center"/>
      </w:pPr>
      <w:r>
        <w:t>П О С Т А Н О В Л Е Н И Е</w:t>
      </w:r>
    </w:p>
    <w:p w:rsidR="00A77B3E"/>
    <w:p w:rsidR="00A77B3E">
      <w:r>
        <w:t xml:space="preserve">           17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Алимова ...</w:t>
      </w:r>
    </w:p>
    <w:p w:rsidR="00A77B3E"/>
    <w:p w:rsidR="00A77B3E" w:rsidP="00E46537">
      <w:pPr>
        <w:jc w:val="center"/>
      </w:pPr>
      <w:r>
        <w:t>У С Т А Н О В И Л:</w:t>
      </w:r>
    </w:p>
    <w:p w:rsidR="00A77B3E"/>
    <w:p w:rsidR="00A77B3E">
      <w:r>
        <w:t>Алимову А.Ф. по</w:t>
      </w:r>
      <w:r>
        <w:t xml:space="preserve">становлением по делу об административном правонарушении от дата был привлечен к административной ответственности по   ст. 6.1.1  </w:t>
      </w:r>
      <w:r>
        <w:t>КоАП</w:t>
      </w:r>
      <w:r>
        <w:t xml:space="preserve"> РФ и на него был наложен административный штраф в размере 5000 рублей. Однако в установленный законом срок Алимов А.Ф. штр</w:t>
      </w:r>
      <w:r>
        <w:t xml:space="preserve">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Алимов А.Ф. указанный штраф не оплатил.</w:t>
      </w:r>
    </w:p>
    <w:p w:rsidR="00A77B3E">
      <w:r>
        <w:t xml:space="preserve">Согласно </w:t>
      </w:r>
      <w:r>
        <w:t xml:space="preserve">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>
        <w:t xml:space="preserve">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</w:t>
      </w:r>
      <w: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Алимова А.Ф. по ч. 1 ст. 20.25 </w:t>
      </w:r>
      <w:r>
        <w:t>КоАП</w:t>
      </w:r>
      <w:r>
        <w:t xml:space="preserve"> РФ был составлен  дата  в сроки ус</w:t>
      </w:r>
      <w:r>
        <w:t xml:space="preserve">тановленные ст. 4.5   </w:t>
      </w:r>
      <w:r>
        <w:t>КоАП</w:t>
      </w:r>
      <w:r>
        <w:t xml:space="preserve"> РФ. Ходатайств Алимов А.Ф.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</w:t>
      </w:r>
      <w:r>
        <w:t>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Алимова А.Ф.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Обстоятельств, смягчающих наказание, согл</w:t>
      </w:r>
      <w:r>
        <w:t xml:space="preserve">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E46537">
      <w:pPr>
        <w:jc w:val="center"/>
      </w:pPr>
      <w:r>
        <w:t>П О С Т А Н О В И Л:</w:t>
      </w:r>
    </w:p>
    <w:p w:rsidR="00A77B3E"/>
    <w:p w:rsidR="00A77B3E">
      <w:r>
        <w:t>Признать Алимова ... виновн</w:t>
      </w:r>
      <w:r>
        <w:t xml:space="preserve">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10000 (десять тысяч) рублей  </w:t>
      </w:r>
    </w:p>
    <w:p w:rsidR="00A77B3E">
      <w:r>
        <w:t xml:space="preserve"> Штраф подлежит зачислению по реквизитам: получатель</w:t>
      </w:r>
      <w:r>
        <w:t xml:space="preserve"> платежа: .... </w:t>
      </w:r>
    </w:p>
    <w:p w:rsidR="00A77B3E">
      <w:r>
        <w:t>Взыскатель: Отдел судебных приставов по г. Саки и адрес) УФССП России по Республике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</w:t>
      </w:r>
      <w:r>
        <w:t xml:space="preserve"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</w:t>
      </w:r>
      <w:r>
        <w:t xml:space="preserve">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</w:t>
      </w:r>
      <w:r>
        <w:t>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7267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73E"/>
    <w:rsid w:val="0072673E"/>
    <w:rsid w:val="00A77B3E"/>
    <w:rsid w:val="00E465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