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C4C27">
      <w:pPr>
        <w:jc w:val="right"/>
      </w:pPr>
      <w:r>
        <w:t>Дело № 5-73-355/2017</w:t>
      </w:r>
    </w:p>
    <w:p w:rsidR="00A77B3E" w:rsidP="00BC4C27">
      <w:pPr>
        <w:jc w:val="center"/>
      </w:pPr>
      <w:r>
        <w:t>П О С Т А Н О В Л Е Н И Е</w:t>
      </w:r>
    </w:p>
    <w:p w:rsidR="00A77B3E"/>
    <w:p w:rsidR="00A77B3E">
      <w:r>
        <w:t xml:space="preserve">           27 ноября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</w:t>
      </w:r>
    </w:p>
    <w:p w:rsidR="00A77B3E">
      <w:r>
        <w:t>Евпаторийской инспекции Крымского отдела Государственного контроля, надзора и охраны водных биологических ресурсов Азово-Черноморского территор</w:t>
      </w:r>
      <w:r>
        <w:t xml:space="preserve">иального управления Федерального агентства по рыболовству, в отношении  </w:t>
      </w:r>
    </w:p>
    <w:p w:rsidR="00A77B3E">
      <w:r>
        <w:t xml:space="preserve">Ильина </w:t>
      </w:r>
      <w:r>
        <w:t>фио</w:t>
      </w:r>
      <w:r>
        <w:t>, паспортные данные,  ...: адрес, о привлечении его к административной ответственности за правонарушение, предусмотренное ст. 8.37 ч.2 Кодекса Российской Федерации об админи</w:t>
      </w:r>
      <w:r>
        <w:t xml:space="preserve">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дата, около время час., Ильин В.Н., на озере </w:t>
      </w:r>
      <w:r>
        <w:t>Сасык-Сиваш</w:t>
      </w:r>
      <w:r>
        <w:t xml:space="preserve"> адрес, в нарушение правил добычи (вылова) водных биологических ресурсов, регламентирующих осуществление любительского и спортивного рыболовства (п</w:t>
      </w:r>
      <w:r>
        <w:t xml:space="preserve">. 13.2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ч.1 Федерального закона от дата № 166-ФЗ «О рыболовстве и сохранении водных биологических ресурсов») осуществлял</w:t>
      </w:r>
      <w:r>
        <w:t xml:space="preserve"> рыболовство с использованием спиннинга, оснащенного  двумя крючками  на зимовальной яме. На момент обнаружения административного правонарушения  рыбу не отловил.</w:t>
      </w:r>
    </w:p>
    <w:p w:rsidR="00A77B3E">
      <w:r>
        <w:t xml:space="preserve">В судебное заседание Ильин В.Н. не явился, ходатайств об отложении дела не поступило, в деле </w:t>
      </w:r>
      <w:r>
        <w:t xml:space="preserve">имеется телефонограмма об извещении о дате и времени рассмотрения дела,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рассмотрено лишь в случаях, если имеются данные о надлежащем из</w:t>
      </w:r>
      <w:r>
        <w:t>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обстоятельствах мировой судья считает возможным рассмотреть дел</w:t>
      </w:r>
      <w:r>
        <w:t>о в отсутствие не явившегося лица, привлекаемого к административной ответственности.</w:t>
      </w:r>
    </w:p>
    <w:p w:rsidR="00A77B3E">
      <w:r>
        <w:t xml:space="preserve">Исследовав материалы дела, мировой судья пришел к выводу о наличии в действиях </w:t>
      </w:r>
      <w:r>
        <w:t>фио</w:t>
      </w:r>
      <w:r>
        <w:t xml:space="preserve"> состава правонарушения, предусмотренного ст. 8.37 ч.2 </w:t>
      </w:r>
      <w:r>
        <w:t>КоАП</w:t>
      </w:r>
      <w:r>
        <w:t xml:space="preserve"> РФ, исходя из следующего.</w:t>
      </w:r>
    </w:p>
    <w:p w:rsidR="00A77B3E">
      <w:r>
        <w:t xml:space="preserve">   </w:t>
      </w:r>
      <w:r>
        <w:t xml:space="preserve">     </w:t>
      </w:r>
      <w:r>
        <w:tab/>
        <w:t xml:space="preserve">Согласно протоколу об административном правонарушении № 228/03/097246 от дата, он был составлен в отношении </w:t>
      </w:r>
      <w:r>
        <w:t>фио</w:t>
      </w:r>
      <w:r>
        <w:t xml:space="preserve"> за то, что он дата, около время час., на озере </w:t>
      </w:r>
      <w:r>
        <w:t>Сасык-Сиваш</w:t>
      </w:r>
      <w:r>
        <w:t xml:space="preserve"> адрес, в нарушение правил добычи (вылова) водных биологических ресурсов, реглам</w:t>
      </w:r>
      <w:r>
        <w:t xml:space="preserve">ентирующих осуществление любительского и спортивного рыболовства (п. 13.2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</w:t>
      </w:r>
      <w:r>
        <w:t>Минсельхоза России от дата № 293, ст. 43.1 ч.1 Федерального закона от дата № 166-ФЗ «О р</w:t>
      </w:r>
      <w:r>
        <w:t>ыболовстве и сохранении водных биологических ресурсов») осуществлял рыболовство с использованием спиннинга, оснащенного  двумя крючками  на зимовальной яме.</w:t>
      </w:r>
    </w:p>
    <w:p w:rsidR="00A77B3E">
      <w:r>
        <w:t xml:space="preserve">       </w:t>
      </w:r>
      <w:r>
        <w:tab/>
        <w:t>Указанные в протоколе об административном правонарушении обстоятельства осуществления Ильин</w:t>
      </w:r>
      <w:r>
        <w:t xml:space="preserve">ым В.Н. добычи (вылова) водных биологических ресурсов в нарушение правил их добычи подтверждаются объяснениями </w:t>
      </w:r>
      <w:r>
        <w:t>фио</w:t>
      </w:r>
      <w:r>
        <w:t xml:space="preserve">, имеющимися в протоколе об административном правонарушении, согласно которым последний пояснил, что приехал половить рыбу на озере </w:t>
      </w:r>
      <w:r>
        <w:t>Сасык-Сива</w:t>
      </w:r>
      <w:r>
        <w:t>ш</w:t>
      </w:r>
      <w:r>
        <w:t>, о том что там находится зимовальная яма  не знал, с нарушением согласен.</w:t>
      </w:r>
    </w:p>
    <w:p w:rsidR="00A77B3E">
      <w:r>
        <w:t xml:space="preserve">        Вышеуказанные обстоятельства также подтверждаются протоколом ареста  от дата, согласно которому у Ильина обнаружен спиннинг черного цвета «</w:t>
      </w:r>
      <w:r>
        <w:t>Navigators</w:t>
      </w:r>
      <w:r>
        <w:t xml:space="preserve"> 300», оснащенный </w:t>
      </w:r>
      <w:r>
        <w:t>безин</w:t>
      </w:r>
      <w:r>
        <w:t>ерционной</w:t>
      </w:r>
      <w:r>
        <w:t xml:space="preserve"> катушкой синего цвета, которые оставлены на хранение у </w:t>
      </w:r>
      <w:r>
        <w:t>фио</w:t>
      </w:r>
      <w:r>
        <w:t>.</w:t>
      </w:r>
    </w:p>
    <w:p w:rsidR="00A77B3E">
      <w:r>
        <w:t xml:space="preserve">        Указанные в протоколе об административном правонарушении обстоятельства осуществления Ильиным В.Н. добычи (вылова) водных биологических ресурсов в нарушение правил их добычи такж</w:t>
      </w:r>
      <w:r>
        <w:t>е подтверждаются планом-схемой места нарушения от дата, согласно которой зафиксировано и отображено место совершения Ильиным В.Н. вышеуказанного правонарушения.</w:t>
      </w:r>
    </w:p>
    <w:p w:rsidR="00A77B3E">
      <w:r>
        <w:t xml:space="preserve">Согласно п. 13.2 Правил рыболовства для Азово-Черноморского </w:t>
      </w:r>
      <w:r>
        <w:t>рыбохозяйственного</w:t>
      </w:r>
      <w:r>
        <w:t xml:space="preserve"> бассейна, утверж</w:t>
      </w:r>
      <w:r>
        <w:t>денных Приказом Минсельхоза России от дата № 293, юридическим лицам, индивидуальным предпринимателям и гражданам осуществлять добычу (вылов) водных биоресурсов с дата по дата - на зимовальных ямах.</w:t>
      </w:r>
    </w:p>
    <w:p w:rsidR="00A77B3E">
      <w:r>
        <w:t>Согласно ст. 43.1 ч.1 Федерального закона от дата № 166-ФЗ</w:t>
      </w:r>
      <w:r>
        <w:t xml:space="preserve"> «О рыболовстве и сохранении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A77B3E">
      <w:r>
        <w:t xml:space="preserve">         При таких </w:t>
      </w:r>
      <w:r>
        <w:t xml:space="preserve">обстоятельствах в действиях </w:t>
      </w:r>
      <w:r>
        <w:t>фио</w:t>
      </w:r>
      <w:r>
        <w:t xml:space="preserve"> имеется состав правонарушения, предусмотренного ст. 8.37 ч.2 </w:t>
      </w:r>
      <w:r>
        <w:t>КоАП</w:t>
      </w:r>
      <w:r>
        <w:t xml:space="preserve"> РФ, а именно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A77B3E">
      <w:r>
        <w:t xml:space="preserve">         Согласн</w:t>
      </w:r>
      <w:r>
        <w:t xml:space="preserve">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</w:t>
      </w:r>
      <w:r>
        <w:t>ь.</w:t>
      </w:r>
    </w:p>
    <w:p w:rsidR="00A77B3E">
      <w:r>
        <w:t xml:space="preserve">         Принимая во внимание характер совершенного административного правонарушения, учитывая данные о личности </w:t>
      </w:r>
      <w:r>
        <w:t>фио</w:t>
      </w:r>
      <w:r>
        <w:t>, мировой судья пришел к выводу о возможности назначить ему административное наказание в виде штрафа в нижнем пределе санкции ст. 8.37 ч.</w:t>
      </w:r>
      <w:r>
        <w:t xml:space="preserve">2 </w:t>
      </w:r>
      <w:r>
        <w:t>КоАП</w:t>
      </w:r>
      <w:r>
        <w:t xml:space="preserve"> РФ без конфискации орудий добычи (вылова) водных биологических ресурсов.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BC4C27">
      <w:pPr>
        <w:jc w:val="center"/>
      </w:pPr>
      <w:r>
        <w:t>П О С Т А Н О В И Л:</w:t>
      </w:r>
    </w:p>
    <w:p w:rsidR="00A77B3E">
      <w:r>
        <w:t xml:space="preserve">   </w:t>
      </w:r>
      <w:r>
        <w:tab/>
        <w:t xml:space="preserve">Ильина </w:t>
      </w:r>
      <w:r>
        <w:t>фио</w:t>
      </w:r>
      <w:r>
        <w:t xml:space="preserve"> признать виновным в совершении административног</w:t>
      </w:r>
      <w:r>
        <w:t xml:space="preserve">о правонарушения, предусмотренного ст. 8.37 ч.2 Кодекса Российской Федерации об административных правонарушениях, и назначить ему административное наказание в виде штрафа в сумме 2000 руб., без конфискации орудия лова. </w:t>
      </w:r>
    </w:p>
    <w:p w:rsidR="00A77B3E"/>
    <w:p w:rsidR="00A77B3E">
      <w:r>
        <w:t>Орудие добычи (вылова) водных биоло</w:t>
      </w:r>
      <w:r>
        <w:t>гических ресурсов – спиннинг черного цвета «</w:t>
      </w:r>
      <w:r>
        <w:t>Navigators</w:t>
      </w:r>
      <w:r>
        <w:t xml:space="preserve"> 300», оснащенный </w:t>
      </w:r>
      <w:r>
        <w:t>безинерционной</w:t>
      </w:r>
      <w:r>
        <w:t xml:space="preserve"> катушкой синего цвета, находящиеся на ответственном хранении у </w:t>
      </w:r>
      <w:r>
        <w:t>фио</w:t>
      </w:r>
      <w:r>
        <w:t>, оставить в распоряжении у законного собственника.</w:t>
      </w:r>
    </w:p>
    <w:p w:rsidR="00A77B3E">
      <w:r>
        <w:t xml:space="preserve">              Штраф подлежит уплате по реквизитам: ...</w:t>
      </w:r>
    </w:p>
    <w:p w:rsidR="00A77B3E"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>
        <w:t>аложении административного штрафа в законную силу.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</w:t>
      </w:r>
      <w:r>
        <w:t>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</w:t>
      </w:r>
      <w:r>
        <w:t xml:space="preserve">о пятнадцати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2913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332"/>
    <w:rsid w:val="00291332"/>
    <w:rsid w:val="00A77B3E"/>
    <w:rsid w:val="00BC4C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3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