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33425D">
      <w:pPr>
        <w:jc w:val="right"/>
      </w:pPr>
      <w:r>
        <w:t>Дело № 5-73-374/2017</w:t>
      </w:r>
    </w:p>
    <w:p w:rsidR="00A77B3E"/>
    <w:p w:rsidR="00A77B3E" w:rsidP="0033425D">
      <w:pPr>
        <w:jc w:val="center"/>
      </w:pPr>
      <w:r>
        <w:t>П О С Т А Н О В Л Е Н И Е</w:t>
      </w:r>
    </w:p>
    <w:p w:rsidR="00A77B3E">
      <w:r>
        <w:t xml:space="preserve">18 декабря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г</w:t>
      </w:r>
      <w:r>
        <w:t xml:space="preserve">. Саки  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рассмотрев </w:t>
      </w:r>
      <w:r>
        <w:t>материалы дела об административном правонарушении, поступившие из Межрайонной ИФНС России № 3 по Республике Крым в отношении председателя адрес  Высоцкого ..., паспортные данные, гражданина РФ, проживающего: адрес, привлекаемого к административной ответств</w:t>
      </w:r>
      <w:r>
        <w:t xml:space="preserve">енности по ст. 15.5 </w:t>
      </w:r>
      <w:r>
        <w:t>КоАП</w:t>
      </w:r>
      <w:r>
        <w:t xml:space="preserve"> РФ,</w:t>
      </w:r>
    </w:p>
    <w:p w:rsidR="00A77B3E"/>
    <w:p w:rsidR="00A77B3E" w:rsidP="0033425D">
      <w:pPr>
        <w:jc w:val="center"/>
      </w:pPr>
      <w:r>
        <w:t>У С Т А Н О В И Л:</w:t>
      </w:r>
    </w:p>
    <w:p w:rsidR="00A77B3E"/>
    <w:p w:rsidR="00A77B3E">
      <w:r>
        <w:t>В отношении председателя адрес  Высоцкого В.А. дата составлен протокол об административном правонарушении за нарушение, выразившееся в несвоевременном представлении в установленный срок налогоплательщиком д</w:t>
      </w:r>
      <w:r>
        <w:t xml:space="preserve">екларации по земельному </w:t>
      </w:r>
      <w:r>
        <w:t>налогупо</w:t>
      </w:r>
      <w:r>
        <w:t xml:space="preserve"> сроку до дата, фактически декларация предоставлена  дата, т.е. в нарушение требований п. 3 ст. 398  НК РФ, за что  предусмотрена ответственность по   ст.15.5  </w:t>
      </w:r>
      <w:r>
        <w:t>КоАП</w:t>
      </w:r>
      <w:r>
        <w:t xml:space="preserve"> РФ.</w:t>
      </w:r>
    </w:p>
    <w:p w:rsidR="00A77B3E">
      <w:r>
        <w:t>В судебное заседание Высоцкий В.А. явился, вину признал</w:t>
      </w:r>
      <w:r>
        <w:t>.</w:t>
      </w:r>
    </w:p>
    <w:p w:rsidR="00A77B3E">
      <w:r>
        <w:t>Мировой судья, выслушав Высоцкого В.А., изучив и оценив собранные по делу об административном правонарушении  доказательства в соответствии с требованиями статьи 26.11 Кодекса Российской Федерации об административных правонарушениях, пришел к следующему.</w:t>
      </w:r>
    </w:p>
    <w:p w:rsidR="00A77B3E">
      <w:r>
        <w:t>В соответствии со ст.15.5 Кодекса Российской Федерации об административных правонарушениях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</w:t>
      </w:r>
      <w:r>
        <w:t>та влечет предупреждение или наложение административного штрафа на должностных лиц в размере от трехсот до пятисот рублей.</w:t>
      </w:r>
    </w:p>
    <w:p w:rsidR="00A77B3E">
      <w:r>
        <w:t>Вина председателя адрес  Высоцкого В.А. в предъявленном правонарушении доказана материалами дела, а именно: протоколом об администрат</w:t>
      </w:r>
      <w:r>
        <w:t xml:space="preserve">ивном правонарушении № 1452 от дата, выпиской из ЕГРЮЛ, актом налоговой проверки № 1997 от дата  </w:t>
      </w:r>
    </w:p>
    <w:p w:rsidR="00A77B3E">
      <w: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</w:t>
      </w:r>
      <w:r>
        <w:t xml:space="preserve">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A77B3E">
      <w:r>
        <w:t xml:space="preserve">Действия председателя адрес  Высоцкого В.А. мировой судья квалифицирует по ст. 15.5 </w:t>
      </w:r>
      <w:r>
        <w:t>КоАП</w:t>
      </w:r>
      <w:r>
        <w:t xml:space="preserve"> РФ,  как нарушение установленных з</w:t>
      </w:r>
      <w:r>
        <w:t>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>
      <w:r>
        <w:t>При назначении наказания мировой судья учитывает характер совершенного административного правонарушения, личность</w:t>
      </w:r>
      <w:r>
        <w:t xml:space="preserve"> лица, привлекаемого к административной ответственности, обстоятельства дела.</w:t>
      </w:r>
    </w:p>
    <w:p w:rsidR="00A77B3E">
      <w:r>
        <w:t xml:space="preserve">           Обстоятельств, отягчающих и смягчающих наказание, мировой судья не находит. </w:t>
      </w:r>
    </w:p>
    <w:p w:rsidR="00A77B3E">
      <w:r>
        <w:tab/>
        <w:t xml:space="preserve">На  основании изложенного, руководствуясь ст. ст. 29.9, 29.10  </w:t>
      </w:r>
      <w:r>
        <w:t>КоАП</w:t>
      </w:r>
      <w:r>
        <w:t xml:space="preserve"> РФ,   мировой судья,</w:t>
      </w:r>
    </w:p>
    <w:p w:rsidR="00A77B3E" w:rsidP="0033425D">
      <w:pPr>
        <w:jc w:val="center"/>
      </w:pPr>
      <w:r>
        <w:t>ПОСТАНОВИЛ:</w:t>
      </w:r>
    </w:p>
    <w:p w:rsidR="00A77B3E"/>
    <w:p w:rsidR="00A77B3E">
      <w:r>
        <w:t xml:space="preserve">       Признать председателя адрес  Высоцкого ... виновным в совершении административного правонарушения, ответственность за которое предусмотрена  ст. 15.5 </w:t>
      </w:r>
      <w:r>
        <w:t>КоАП</w:t>
      </w:r>
      <w:r>
        <w:t xml:space="preserve"> РФ, и назначить ему наказание в виде предупреждения.</w:t>
      </w:r>
    </w:p>
    <w:p w:rsidR="00A77B3E">
      <w:r>
        <w:t>Постановление может быть обж</w:t>
      </w:r>
      <w:r>
        <w:t xml:space="preserve">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</w:t>
      </w:r>
      <w:r>
        <w:t>и постановления.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/>
    <w:p w:rsidR="00A77B3E"/>
    <w:p w:rsidR="00A77B3E"/>
    <w:p w:rsidR="00A77B3E"/>
    <w:sectPr w:rsidSect="001B58E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58E1"/>
    <w:rsid w:val="001B58E1"/>
    <w:rsid w:val="0033425D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58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