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D005A">
      <w:pPr>
        <w:jc w:val="right"/>
      </w:pPr>
      <w:r>
        <w:t>Дело № 5-73-374/2024</w:t>
      </w:r>
    </w:p>
    <w:p w:rsidR="002D005A">
      <w:pPr>
        <w:jc w:val="center"/>
      </w:pPr>
      <w:r>
        <w:t>П</w:t>
      </w:r>
      <w:r>
        <w:t xml:space="preserve"> О С Т А Н О В Л Е Н И Е</w:t>
      </w:r>
    </w:p>
    <w:p w:rsidR="002D005A">
      <w:r>
        <w:t xml:space="preserve">13 августа 2024 года </w:t>
      </w:r>
      <w:r w:rsidR="00DB2E1F">
        <w:tab/>
      </w:r>
      <w:r w:rsidR="00DB2E1F">
        <w:tab/>
      </w:r>
      <w:r w:rsidR="00DB2E1F">
        <w:tab/>
      </w:r>
      <w:r w:rsidR="00DB2E1F">
        <w:tab/>
      </w:r>
      <w:r w:rsidR="00DB2E1F">
        <w:tab/>
      </w:r>
      <w:r w:rsidR="00DB2E1F">
        <w:tab/>
      </w:r>
      <w:r w:rsidR="00DB2E1F">
        <w:tab/>
      </w:r>
      <w:r w:rsidR="00DB2E1F">
        <w:tab/>
      </w:r>
      <w:r w:rsidR="00DB2E1F">
        <w:tab/>
      </w:r>
      <w:r>
        <w:t xml:space="preserve">г. Саки </w:t>
      </w:r>
    </w:p>
    <w:p w:rsidR="002D005A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МО МВД России «</w:t>
      </w:r>
      <w:r>
        <w:t>Сакский</w:t>
      </w:r>
      <w:r>
        <w:t>» в отноше</w:t>
      </w:r>
      <w:r>
        <w:t>нии:</w:t>
      </w:r>
    </w:p>
    <w:p w:rsidR="002D005A">
      <w:pPr>
        <w:ind w:firstLine="708"/>
        <w:jc w:val="both"/>
      </w:pPr>
      <w:r>
        <w:t xml:space="preserve">Максимова </w:t>
      </w:r>
      <w:r w:rsidR="00DB2E1F">
        <w:t>Н.А.</w:t>
      </w:r>
      <w:r>
        <w:t>, паспортные данные, гражданина</w:t>
      </w:r>
      <w:r>
        <w:t xml:space="preserve">, </w:t>
      </w:r>
      <w:r>
        <w:t xml:space="preserve">имеющего на иждивении троих несовершеннолетних детей, работающего индивидуальным предпринимателем, зарегистрированного и проживающего по адресу: адрес, ранее не </w:t>
      </w:r>
      <w:r>
        <w:t>при</w:t>
      </w:r>
      <w:r>
        <w:t>влекавшегося</w:t>
      </w:r>
      <w:r>
        <w:t xml:space="preserve"> к административной ответственности, </w:t>
      </w:r>
    </w:p>
    <w:p w:rsidR="002D005A">
      <w:pPr>
        <w:jc w:val="center"/>
      </w:pPr>
      <w:r>
        <w:t>УСТАНОВИЛ:</w:t>
      </w:r>
    </w:p>
    <w:p w:rsidR="002D005A" w:rsidP="00DB2E1F">
      <w:pPr>
        <w:widowControl w:val="0"/>
        <w:spacing w:line="274" w:lineRule="atLeast"/>
        <w:ind w:firstLine="708"/>
        <w:jc w:val="both"/>
      </w:pPr>
      <w:r>
        <w:t>Максимов Н.А.</w:t>
      </w:r>
      <w:r w:rsidR="00DC0825">
        <w:t>, находясь на территории «Петькины Речки»</w:t>
      </w:r>
      <w:r w:rsidR="00DC0825">
        <w:t>, в ходе конфликта с Анисимовым Б.Д. нанес последнему три удара локтем правой руки в область лица, от чего потерпе</w:t>
      </w:r>
      <w:r w:rsidR="00DC0825">
        <w:t>вший Анисимов Б.Д. испытал физическую боль, за что предусмотрена ответственность по ст. 6.1.1 КоАП РФ.</w:t>
      </w:r>
    </w:p>
    <w:p w:rsidR="002D005A">
      <w:pPr>
        <w:ind w:firstLine="708"/>
        <w:jc w:val="both"/>
      </w:pPr>
      <w:r>
        <w:t>В судебное заседание Максимов Н.А. не явился, ходатайств об отложении дела не поступило, в материалах дела имеется телефонограмма об извещении, что являе</w:t>
      </w:r>
      <w:r>
        <w:t xml:space="preserve">тся надлежащим извещением, также заявление о рассмотрении дела в его отсутствие. </w:t>
      </w:r>
    </w:p>
    <w:p w:rsidR="002D005A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</w:t>
      </w:r>
      <w:r>
        <w:t>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</w:t>
      </w:r>
      <w:r>
        <w:t xml:space="preserve">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</w:t>
      </w:r>
      <w:r>
        <w:t>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</w:t>
      </w:r>
      <w:r>
        <w:t>оляции от общества.</w:t>
      </w:r>
    </w:p>
    <w:p w:rsidR="002D005A">
      <w:pPr>
        <w:ind w:firstLine="540"/>
        <w:jc w:val="both"/>
      </w:pPr>
      <w: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</w:t>
      </w:r>
      <w:r>
        <w:t>об отложении рассмотрения дела либо если такое ходатайство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</w:t>
      </w:r>
      <w:r>
        <w:t xml:space="preserve">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2D005A" w:rsidP="00DB2E1F">
      <w:pPr>
        <w:ind w:firstLine="540"/>
        <w:jc w:val="both"/>
      </w:pPr>
      <w:r>
        <w:t>В судебное заседание потерпевший Анисимов Б.Д. не явился, будучи извещенным надлежащим обра</w:t>
      </w:r>
      <w:r>
        <w:t>зом, в деле имеется заявление о рассмотрении дела в его отсутствие. Согласно ст. 25.2 ч.3 КоАП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</w:t>
      </w:r>
      <w:r>
        <w:t xml:space="preserve">ела и если от потерпевшего не поступило ходатайство об отложении рассмотрения дела. </w:t>
      </w:r>
    </w:p>
    <w:p w:rsidR="002D005A" w:rsidP="00153302">
      <w:pPr>
        <w:ind w:firstLine="540"/>
        <w:jc w:val="both"/>
      </w:pPr>
      <w:r>
        <w:t xml:space="preserve">Учитывая данные о надлежащем извещении потерпевшего, а также принимая во внимание отсутствие ходатайств об отложении дела, и наличие ходатайства о рассмотрении дела в его </w:t>
      </w:r>
      <w:r>
        <w:t>отсутствие, суд на основании ст. 25.2 ч.3 КоАП РФ считает возможным рассмотреть данное дело в отсутствие потерпевшего.</w:t>
      </w:r>
    </w:p>
    <w:p w:rsidR="002D005A">
      <w:pPr>
        <w:ind w:firstLine="708"/>
        <w:jc w:val="both"/>
      </w:pPr>
      <w:r>
        <w:t>Исследовав материалы дела, суд пришел к выводу о наличии в действиях Максимова Н.А. состава правонарушения, предусмотренного ст.6.1.1 КоА</w:t>
      </w:r>
      <w:r>
        <w:t>П РФ, исходя из следующего.</w:t>
      </w:r>
    </w:p>
    <w:p w:rsidR="002D005A">
      <w:pPr>
        <w:ind w:firstLine="708"/>
        <w:jc w:val="both"/>
      </w:pPr>
      <w:r>
        <w:t>В соответствии со статьей 6.1.1 КоАП Российской Федерации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</w:t>
      </w:r>
      <w:r>
        <w:t>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</w:t>
      </w:r>
      <w:r>
        <w:t xml:space="preserve"> суток, либо обязательные рабо</w:t>
      </w:r>
      <w:r>
        <w:t>ты на срок от шестидесяти до ста двадцати часов.</w:t>
      </w:r>
    </w:p>
    <w:p w:rsidR="002D005A" w:rsidP="00153302">
      <w:pPr>
        <w:ind w:firstLine="708"/>
        <w:jc w:val="both"/>
      </w:pPr>
      <w:r>
        <w:t>Как следует из диспозиции приведенной нормы, субъективная сторона состава административного правонарушения, предусмотренного ст.6.1.1 КоАП Российской Федерации, характеризуется умышленной формой вины, то ест</w:t>
      </w:r>
      <w:r>
        <w:t>ь, лицо, совершившее административное правонарушение, сознавало противоправный характер своего действия (бездействия), предвидя его вредные последствия и желало наступления таких последствий или сознательно их допустило либо относилось к ним безразлично (ч</w:t>
      </w:r>
      <w:r>
        <w:t xml:space="preserve">.1 ст.2.2 КоАП Российской Федерации). </w:t>
      </w:r>
    </w:p>
    <w:p w:rsidR="002D005A" w:rsidP="00153302">
      <w:pPr>
        <w:ind w:firstLine="708"/>
        <w:jc w:val="both"/>
      </w:pPr>
      <w:r>
        <w:t>Согласно статье 115 Уголовного кодекса Российской Федерации предусмотрена ответственность за умышленное причинение легкого вреда здоровью, вызвавшего кратковременное расстройство здоровью или незначительную стойкую ут</w:t>
      </w:r>
      <w:r>
        <w:t>рату общей трудоспособности.</w:t>
      </w:r>
    </w:p>
    <w:p w:rsidR="002D005A" w:rsidP="00153302">
      <w:pPr>
        <w:ind w:firstLine="708"/>
        <w:jc w:val="both"/>
      </w:pPr>
      <w:r>
        <w:t>Побои - это действия,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части, ссадины, кровопо</w:t>
      </w:r>
      <w:r>
        <w:t>дтеки,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2D005A" w:rsidP="00153302">
      <w:pPr>
        <w:ind w:firstLine="708"/>
        <w:jc w:val="both"/>
      </w:pPr>
      <w:r>
        <w:t>К иным насильственным дейс</w:t>
      </w:r>
      <w:r>
        <w:t>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 Состав названного правонарушения является материальным, в связи с чем, обяз</w:t>
      </w:r>
      <w:r>
        <w:t>ательными признаками объективной стороны являются любые насильственные действия, причинившие физическую боль потерпевшему, если эти действия не содержат уголовно наказуемого деяния.</w:t>
      </w:r>
    </w:p>
    <w:p w:rsidR="002D005A">
      <w:pPr>
        <w:ind w:firstLine="708"/>
        <w:jc w:val="both"/>
      </w:pPr>
      <w:r>
        <w:t>Как установлено в судебном заседании, Максимов Н.А.</w:t>
      </w:r>
      <w:r>
        <w:t>, на</w:t>
      </w:r>
      <w:r>
        <w:t>ходясь на территории «Петькины Речки»</w:t>
      </w:r>
      <w:r>
        <w:t>, в ходе конфликта с Анисимовым Б.Д. нанес последнему три удара локтем правой руки в область лица, от чего потерпевший Анисимов Б.Д. испытал физическую боль.</w:t>
      </w:r>
    </w:p>
    <w:p w:rsidR="002D005A">
      <w:pPr>
        <w:ind w:firstLine="708"/>
        <w:jc w:val="both"/>
      </w:pPr>
      <w:r>
        <w:t>Вина Максимова Н.А. в совершении административного пр</w:t>
      </w:r>
      <w:r>
        <w:t>авонарушения также подтверждается: рапортом старшего УУП ОУУП и ПДН МО МВД России «</w:t>
      </w:r>
      <w:r>
        <w:t>Сакский</w:t>
      </w:r>
      <w:r>
        <w:t>»</w:t>
      </w:r>
      <w:r>
        <w:t>; заявлением Анисимова Б.Д.</w:t>
      </w:r>
      <w:r>
        <w:t>; письменным объяснением Анисимова Б.Д.</w:t>
      </w:r>
      <w:r>
        <w:t>; письменными объяснениями Максимова Н.А.</w:t>
      </w:r>
      <w:r>
        <w:t>, заключением эксперта</w:t>
      </w:r>
      <w:r>
        <w:t xml:space="preserve">. </w:t>
      </w:r>
    </w:p>
    <w:p w:rsidR="002D005A">
      <w:pPr>
        <w:ind w:firstLine="708"/>
        <w:jc w:val="both"/>
      </w:pPr>
      <w:r>
        <w:t>Оценив в совокупности представленные доказательства, суд считает вину установленной и квалифицирует действия Максимова Н.А. по ст. 6.1.1 Кодекса Российской Федерации об административных правонарушениях - как нанесение побоев, причинивших физич</w:t>
      </w:r>
      <w:r>
        <w:t>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2D005A">
      <w:pPr>
        <w:ind w:firstLine="708"/>
        <w:jc w:val="both"/>
      </w:pPr>
      <w:r>
        <w:t>Согласно ст. 4.1 ч.2 КоАП РФ, при назначении административного наказания суд учитывает харак</w:t>
      </w:r>
      <w:r>
        <w:t>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D005A">
      <w:pPr>
        <w:ind w:firstLine="708"/>
        <w:jc w:val="both"/>
      </w:pPr>
      <w:r>
        <w:t xml:space="preserve">Обстоятельством, смягчающим административную ответственность, мировой судья </w:t>
      </w:r>
      <w:r>
        <w:t>признает признание Максимовым Н.А. вины при составлении протокола об административном правонарушении.</w:t>
      </w:r>
    </w:p>
    <w:p w:rsidR="002D005A">
      <w:pPr>
        <w:ind w:firstLine="708"/>
        <w:jc w:val="both"/>
      </w:pPr>
      <w:r>
        <w:t>Обстоятельств, отягчающих административную ответственность мировой судья не находит</w:t>
      </w:r>
      <w:r>
        <w:t>.</w:t>
      </w:r>
    </w:p>
    <w:p w:rsidR="002D005A">
      <w:pPr>
        <w:ind w:firstLine="708"/>
        <w:jc w:val="both"/>
      </w:pPr>
      <w:r>
        <w:t>Учитывая совокупность вышеизложенных обстоятельств, суд приходит к уб</w:t>
      </w:r>
      <w:r>
        <w:t>еждению, что цели наказания в отношении Максимова Н.А. могут быть достигнуты при назначении наказания в виде административного штрафа, в нижнем пределе санкции вменяемой статьи, с учетом имущественного положения лица, привлекаемого к административной ответ</w:t>
      </w:r>
      <w:r>
        <w:t>ственности.</w:t>
      </w:r>
    </w:p>
    <w:p w:rsidR="002D005A">
      <w:pPr>
        <w:ind w:firstLine="708"/>
        <w:jc w:val="both"/>
      </w:pPr>
      <w:r>
        <w:t xml:space="preserve">На основании </w:t>
      </w:r>
      <w:r>
        <w:t>изложенного</w:t>
      </w:r>
      <w:r>
        <w:t>, руководствуясь ст.ст.29.9, 29.10 КоАП РФ, мировой судья,</w:t>
      </w:r>
    </w:p>
    <w:p w:rsidR="002D005A">
      <w:pPr>
        <w:jc w:val="center"/>
      </w:pPr>
      <w:r>
        <w:t>ПОСТАНОВИЛ:</w:t>
      </w:r>
    </w:p>
    <w:p w:rsidR="002D005A">
      <w:pPr>
        <w:ind w:firstLine="708"/>
        <w:jc w:val="both"/>
      </w:pPr>
      <w:r>
        <w:t>Максимова Н.А.</w:t>
      </w:r>
      <w:r>
        <w:t xml:space="preserve"> признать виновным в совершении административного правонарушения, предусмотренного ст. 6.1.1 КоАП РФ и назначить ему </w:t>
      </w:r>
      <w:r>
        <w:t>административное наказание в виде штрафа в сумме 5000 (пять тысяч) рублей.</w:t>
      </w:r>
    </w:p>
    <w:p w:rsidR="002D005A">
      <w:pPr>
        <w:spacing w:line="240" w:lineRule="atLeast"/>
        <w:ind w:firstLine="708"/>
        <w:jc w:val="both"/>
      </w:pPr>
      <w:r>
        <w:t xml:space="preserve">Согласно ст. 32.2 КоАП РФ, административный штраф должен быть уплачен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D005A">
      <w:pPr>
        <w:ind w:firstLine="708"/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</w:t>
      </w:r>
      <w:r>
        <w:t>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</w:t>
      </w:r>
      <w:r>
        <w:t>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2D005A">
      <w:pPr>
        <w:ind w:firstLine="708"/>
        <w:jc w:val="both"/>
      </w:pPr>
      <w:r>
        <w:t>Оригинал документа, подтверждающего оплату административного штрафа, необходимо пре</w:t>
      </w:r>
      <w:r>
        <w:t xml:space="preserve">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2D005A" w:rsidP="00DC0825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</w:t>
      </w:r>
      <w:r>
        <w:t xml:space="preserve">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D005A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Васильев В.А. </w:t>
      </w:r>
    </w:p>
    <w:p w:rsidR="002D005A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5A"/>
    <w:rsid w:val="00153302"/>
    <w:rsid w:val="002D005A"/>
    <w:rsid w:val="00DB2E1F"/>
    <w:rsid w:val="00DC08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