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5-73-381/2017                                            </w:t>
      </w:r>
    </w:p>
    <w:p w:rsidR="00A77B3E"/>
    <w:p w:rsidR="00A77B3E" w:rsidP="00A4022B">
      <w:pPr>
        <w:jc w:val="center"/>
      </w:pPr>
      <w:r>
        <w:t>П О С Т А Н О В Л Е Н И Е</w:t>
      </w:r>
    </w:p>
    <w:p w:rsidR="00A77B3E">
      <w:r>
        <w:t>19 декабря 2017 года</w:t>
      </w:r>
      <w:r>
        <w:tab/>
      </w:r>
      <w:r>
        <w:tab/>
        <w:t xml:space="preserve">                     </w:t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</w:t>
      </w:r>
      <w:r>
        <w:t>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Зарубина ...</w:t>
      </w:r>
    </w:p>
    <w:p w:rsidR="00A77B3E">
      <w:r>
        <w:t>о привлечении его к административной ответственности за правонарушение, предусмотренное ст. 12.26 ч. 1 Кодекса Р</w:t>
      </w:r>
      <w:r>
        <w:t xml:space="preserve">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 xml:space="preserve">Зарубин И.А. дата, около время, на адрес в адрес, управляя транспортным средством – мопедом марка автомобиля </w:t>
      </w:r>
      <w:r>
        <w:t>Lead</w:t>
      </w:r>
      <w:r>
        <w:t>», без государственного регистрационного знака, имея признаки о</w:t>
      </w:r>
      <w:r>
        <w:t>пьянения (запах алкоголя изо рта),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>
      <w:r>
        <w:t xml:space="preserve">  </w:t>
      </w:r>
      <w:r>
        <w:tab/>
        <w:t xml:space="preserve">В судебное заседание Зарубин И.А.  явился, вину признал и </w:t>
      </w:r>
      <w:r>
        <w:t>пояснил, что при указанных в протоколе об административном правонарушении обстоятельствах управлял транспортным средством после употребления спиртных напитков (пива) и был остановлен работниками правоохранительных органов, на предложение которых пройти осв</w:t>
      </w:r>
      <w:r>
        <w:t>идетельствование на состояние алкогольного опьянения, он отказался. В содеянном раскаялся.</w:t>
      </w:r>
    </w:p>
    <w:p w:rsidR="00A77B3E">
      <w:r>
        <w:t xml:space="preserve">          Выслушав Зарубина И.А., изучив материалы дела, мировой судья пришел к выводу о наличии в действиях Зарубина И.А. состава правонарушения, предусмотренного с</w:t>
      </w:r>
      <w:r>
        <w:t xml:space="preserve">т. 12.26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правонарушении 61 АГ телефон  от дата, он был составлен в отношении Зарубина И.А. за то, что он дата, около время, на адрес в адрес, управляя транспортным средств</w:t>
      </w:r>
      <w:r>
        <w:t xml:space="preserve">ом – мопедом марка автомобиля </w:t>
      </w:r>
      <w:r>
        <w:t>Lead</w:t>
      </w:r>
      <w:r>
        <w:t>», без государственного регистрационного знака, имея признаки опьянения (запах алкоголя изо рта), в нарушение требований п. 2.3.2 ПДД РФ не выполнил законное требование должностного лица о прохождении медицинского освидете</w:t>
      </w:r>
      <w:r>
        <w:t>льствования на состояние опьянения.</w:t>
      </w:r>
    </w:p>
    <w:p w:rsidR="00A77B3E">
      <w:r>
        <w:t xml:space="preserve">         Как усматривается из акта 61 АА телефон от дата, Зарубин И.А. дата от освидетельствования на состояние алкогольного опьянения с применением технического средства измерения в связи с наличием у Зарубина И.А. приз</w:t>
      </w:r>
      <w:r>
        <w:t>наков алкогольного опьянения (запах алкоголя изо рта), отказался (л.д.3).</w:t>
      </w:r>
    </w:p>
    <w:p w:rsidR="00A77B3E">
      <w:r>
        <w:t xml:space="preserve">          Факт отказа Зарубина И.А. от прохождения медицинского освидетельствования на состояние опьянения подтверждается протоколом 61 АК телефон от дата о направлении Зарубина И.А.</w:t>
      </w:r>
      <w:r>
        <w:t xml:space="preserve"> на медицинское освидетельствование, согласно которому последний при наличии признаков опьянения (запах алкоголя изо рта) и основания для его направления на медицинское освидетельствование в связи с отказом от прохождения </w:t>
      </w:r>
      <w:r>
        <w:t>освидетельствования на состояние а</w:t>
      </w:r>
      <w:r>
        <w:t>лкогольного опьянения, отказался пройти медицинское освидетельствование, что подтверждается соответствующими записями в данном протоколе (л.д. 4).</w:t>
      </w:r>
    </w:p>
    <w:p w:rsidR="00A77B3E">
      <w:r>
        <w:t xml:space="preserve">          Факт управления Зарубиным И.А. транспортным средством при указанных в протоколе об административном</w:t>
      </w:r>
      <w:r>
        <w:t xml:space="preserve">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Зарубин И.А. дата, около время на адрес в адрес, управляющий транспортным средством – мопедом марка автом</w:t>
      </w:r>
      <w:r>
        <w:t xml:space="preserve">обиля </w:t>
      </w:r>
      <w:r>
        <w:t>Lead</w:t>
      </w:r>
      <w:r>
        <w:t>», без государственного регистрационного знака,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рта), отстранен от управления транспортным средств</w:t>
      </w:r>
      <w:r>
        <w:t>ом до устранения причин отстранения (л.д. 2).</w:t>
      </w:r>
    </w:p>
    <w:p w:rsidR="00A77B3E">
      <w:r>
        <w:t xml:space="preserve">           Как усматривается из пояснений Зарубина И.А., имеющихся в протоколе об административном правонарушении, последний не оспаривал суть изложенных в нем обстоятельств, пояснив, что согласен, что подтверж</w:t>
      </w:r>
      <w:r>
        <w:t>дается соответствующей записью в данном протоколе (л.д. 1).</w:t>
      </w:r>
    </w:p>
    <w:p w:rsidR="00A77B3E">
      <w:r>
        <w:t xml:space="preserve">           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Зарубиным И.А. освидете</w:t>
      </w:r>
      <w:r>
        <w:t>льствования на состояние опьянения, поскольку действия должностного лица по направлению Зарубина И.А.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</w:t>
      </w:r>
      <w:r>
        <w:t>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</w:t>
      </w:r>
      <w:r>
        <w:t>ием правительства РФ от дата № 475.</w:t>
      </w:r>
    </w:p>
    <w:p w:rsidR="00A77B3E">
      <w:r>
        <w:t xml:space="preserve">           Согласно п.2.3.2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</w:t>
      </w:r>
      <w:r>
        <w:t>роходить освидетельствование на состояние опьянения.</w:t>
      </w:r>
    </w:p>
    <w:p w:rsidR="00A77B3E">
      <w:r>
        <w:t xml:space="preserve">           При таких обстоятельствах в действиях Зарубина И.А. имеется состав правонарушения, предусмотренного ст. 12.26 ч.1 </w:t>
      </w:r>
      <w:r>
        <w:t>КоАП</w:t>
      </w:r>
      <w:r>
        <w:t xml:space="preserve"> РФ, а именно невыполнение водителем транспортного средства законного треб</w:t>
      </w:r>
      <w:r>
        <w:t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</w:t>
      </w:r>
      <w:r>
        <w:t>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</w:t>
      </w:r>
      <w:r>
        <w:t>ятельства совершенного административного правонарушения, учитывая раскаяние в содеянном Зарубина И.А., что мировой судья признает обстоятельством, смягчающим административную ответственность, принимая во внимание данные о личности Зарубина И.А. мировой суд</w:t>
      </w:r>
      <w:r>
        <w:t xml:space="preserve">ья пришел к выводу о возможности назначить ему </w:t>
      </w:r>
      <w:r>
        <w:t xml:space="preserve">административное наказание в виде штрафа с лишением права управления транспортными средствами в нижнем пределе санкции ст. 12.26 ч.1 </w:t>
      </w:r>
      <w:r>
        <w:t>КоАП</w:t>
      </w:r>
      <w:r>
        <w:t xml:space="preserve"> РФ.</w:t>
      </w:r>
    </w:p>
    <w:p w:rsidR="00A77B3E">
      <w:r>
        <w:t xml:space="preserve">           На основании изложенного, руководствуясь ст. ст. 29.9, 2</w:t>
      </w:r>
      <w:r>
        <w:t xml:space="preserve">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>
      <w:r>
        <w:tab/>
        <w:t>Зарубина ... 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</w:t>
      </w:r>
      <w:r>
        <w:t>ениях, и назначить ему административное наказание в виде штрафа в сумме 30000 (тридцать тысяч) рублей с лишением права управления транспортными средствами на срок 1 (один) год 6 (шесть) месяцев.</w:t>
      </w:r>
    </w:p>
    <w:p w:rsidR="00A77B3E">
      <w:r>
        <w:t xml:space="preserve">          Штраф подлежит уплате по реквизитам: ...</w:t>
      </w:r>
    </w:p>
    <w:p w:rsidR="00A77B3E">
      <w:r>
        <w:t xml:space="preserve">          </w:t>
      </w: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В соот</w:t>
      </w:r>
      <w:r>
        <w:t xml:space="preserve">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</w:t>
      </w:r>
      <w:r>
        <w:t>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</w:t>
      </w:r>
      <w:r>
        <w:t xml:space="preserve">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</w:t>
      </w:r>
      <w:r>
        <w:t>ня вручения или получения копии постановления.</w:t>
      </w:r>
    </w:p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E52F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FEE"/>
    <w:rsid w:val="00A4022B"/>
    <w:rsid w:val="00A77B3E"/>
    <w:rsid w:val="00E52F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F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