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E1978">
      <w:pPr>
        <w:spacing w:line="240" w:lineRule="atLeast"/>
        <w:ind w:firstLine="709"/>
        <w:jc w:val="right"/>
      </w:pPr>
      <w:r>
        <w:t>Дело № 5-73-381/2024</w:t>
      </w:r>
    </w:p>
    <w:p w:rsidR="003E1978">
      <w:pPr>
        <w:spacing w:line="240" w:lineRule="atLeast"/>
        <w:jc w:val="center"/>
      </w:pPr>
      <w:r>
        <w:t>ПОСТАНОВЛЕНИЕ</w:t>
      </w:r>
    </w:p>
    <w:p w:rsidR="003E1978">
      <w:pPr>
        <w:spacing w:line="240" w:lineRule="atLeast"/>
        <w:ind w:firstLine="709"/>
        <w:jc w:val="both"/>
      </w:pPr>
      <w:r>
        <w:t xml:space="preserve">15 августа 2024 года </w:t>
      </w:r>
      <w:r w:rsidR="000B2F55">
        <w:tab/>
      </w:r>
      <w:r w:rsidR="000B2F55">
        <w:tab/>
      </w:r>
      <w:r w:rsidR="000B2F55">
        <w:tab/>
      </w:r>
      <w:r w:rsidR="000B2F55">
        <w:tab/>
      </w:r>
      <w:r w:rsidR="000B2F55">
        <w:tab/>
      </w:r>
      <w:r w:rsidR="000B2F55">
        <w:tab/>
      </w:r>
      <w:r w:rsidR="000B2F55">
        <w:tab/>
      </w:r>
      <w:r w:rsidR="000B2F55">
        <w:tab/>
      </w:r>
      <w:r w:rsidR="000B2F55">
        <w:tab/>
      </w:r>
      <w:r>
        <w:t xml:space="preserve">г. Саки </w:t>
      </w:r>
    </w:p>
    <w:p w:rsidR="003E1978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рассмотрев материалы дела </w:t>
      </w:r>
      <w:r>
        <w:t>об административном правонарушении, поступившие из МО МВД России «</w:t>
      </w:r>
      <w:r>
        <w:t>Сакский</w:t>
      </w:r>
      <w:r>
        <w:t xml:space="preserve">» </w:t>
      </w:r>
      <w:r>
        <w:rPr>
          <w:spacing w:val="-4"/>
        </w:rPr>
        <w:t>в отношении гражданина:</w:t>
      </w:r>
    </w:p>
    <w:p w:rsidR="003E1978">
      <w:pPr>
        <w:ind w:firstLine="708"/>
        <w:jc w:val="both"/>
      </w:pPr>
      <w:r>
        <w:t xml:space="preserve">Шкребеля </w:t>
      </w:r>
      <w:r w:rsidR="000B2F55">
        <w:t>И.В.</w:t>
      </w:r>
      <w:r>
        <w:t>, паспортные данные, гражданина</w:t>
      </w:r>
      <w:r>
        <w:t xml:space="preserve">, </w:t>
      </w:r>
      <w:r>
        <w:t>имеющего высшее образование, не женатого, имеющего на иж</w:t>
      </w:r>
      <w:r>
        <w:t>дивении двоих малолетних детей</w:t>
      </w:r>
      <w:r>
        <w:t xml:space="preserve">, работающего наименование организации, зарегистрированного по адресу: адрес, фактически проживающего по адресу: адрес, </w:t>
      </w:r>
      <w:r>
        <w:t xml:space="preserve">ранее не </w:t>
      </w:r>
      <w:r>
        <w:t>пр</w:t>
      </w:r>
      <w:r>
        <w:t>ивлекавшегося</w:t>
      </w:r>
      <w:r>
        <w:t xml:space="preserve"> к </w:t>
      </w:r>
      <w:r>
        <w:rPr>
          <w:spacing w:val="-4"/>
        </w:rPr>
        <w:t>административной ответственности,</w:t>
      </w:r>
      <w:r>
        <w:t xml:space="preserve"> </w:t>
      </w:r>
    </w:p>
    <w:p w:rsidR="003E1978">
      <w:pPr>
        <w:spacing w:line="240" w:lineRule="atLeast"/>
        <w:jc w:val="center"/>
      </w:pPr>
      <w:r>
        <w:t>УСТАНОВИЛ:</w:t>
      </w:r>
    </w:p>
    <w:p w:rsidR="003E1978">
      <w:pPr>
        <w:spacing w:line="240" w:lineRule="atLeast"/>
        <w:ind w:firstLine="709"/>
        <w:jc w:val="both"/>
      </w:pPr>
      <w:r>
        <w:t>В</w:t>
      </w:r>
      <w:r w:rsidR="00B83CE9">
        <w:t>озле домовладения</w:t>
      </w:r>
      <w:r w:rsidR="00B83CE9">
        <w:t xml:space="preserve"> был выявлен Шкребель И.В., который находился в состоянии опьянения, имел неопрятный внешний вид, чем оскорблял </w:t>
      </w:r>
      <w:r w:rsidR="00B83CE9">
        <w:t xml:space="preserve">человеческое достоинство и общественную нравственность, ответственность за данное правонарушение предусмотрена ст. 20.21 КоАП РФ. </w:t>
      </w:r>
    </w:p>
    <w:p w:rsidR="003E1978">
      <w:pPr>
        <w:spacing w:line="240" w:lineRule="atLeast"/>
        <w:ind w:firstLine="709"/>
        <w:jc w:val="both"/>
      </w:pPr>
      <w:r>
        <w:t>В судебном заседании Шкребель И.В., свою вину в совершении данного административного правонарушения полностью признал.</w:t>
      </w:r>
    </w:p>
    <w:p w:rsidR="003E1978">
      <w:pPr>
        <w:spacing w:line="240" w:lineRule="atLeast"/>
        <w:ind w:firstLine="709"/>
        <w:jc w:val="both"/>
      </w:pPr>
      <w:r>
        <w:t>Мирово</w:t>
      </w:r>
      <w:r>
        <w:t xml:space="preserve">й судья, выслушав Шкребеля И.В., изучив материалы дела, приходит к следующим выводам. </w:t>
      </w:r>
    </w:p>
    <w:p w:rsidR="003E1978">
      <w:pPr>
        <w:spacing w:line="240" w:lineRule="atLeast"/>
        <w:ind w:firstLine="709"/>
        <w:jc w:val="both"/>
      </w:pPr>
      <w:r>
        <w:t xml:space="preserve">Виновность Шкребеля И.В., подтверждается материалами дела, а именно: </w:t>
      </w:r>
    </w:p>
    <w:p w:rsidR="003E1978">
      <w:pPr>
        <w:spacing w:line="240" w:lineRule="atLeast"/>
        <w:ind w:firstLine="709"/>
        <w:jc w:val="both"/>
      </w:pPr>
      <w:r>
        <w:t>- протоколом об административном правонарушении</w:t>
      </w:r>
      <w:r>
        <w:t xml:space="preserve">, составленным уполномоченным </w:t>
      </w:r>
      <w:r>
        <w:t>должностным лицом с участием правонарушителя с разъяснением ему прав, предусмотренных ст. 25.1 КоАП РФ, ст. 51 Конституции РФ, о чем имеется его подпись. Копию протокола он получил;</w:t>
      </w:r>
    </w:p>
    <w:p w:rsidR="003E1978">
      <w:pPr>
        <w:spacing w:line="240" w:lineRule="atLeast"/>
        <w:ind w:firstLine="709"/>
        <w:jc w:val="both"/>
      </w:pPr>
      <w:r>
        <w:t xml:space="preserve">- протоколом </w:t>
      </w:r>
      <w:r>
        <w:t>о направлении на медицинское освидетель</w:t>
      </w:r>
      <w:r>
        <w:t>ствование на состояние опьянения;</w:t>
      </w:r>
    </w:p>
    <w:p w:rsidR="003E1978">
      <w:pPr>
        <w:spacing w:line="240" w:lineRule="atLeast"/>
        <w:ind w:firstLine="709"/>
        <w:jc w:val="both"/>
      </w:pPr>
      <w:r>
        <w:t xml:space="preserve">- актом </w:t>
      </w:r>
      <w:r>
        <w:t>медицинского освидетельствования на состояние опьянения (алкогольного, наркотического или иного токсического)</w:t>
      </w:r>
      <w:r>
        <w:t>;</w:t>
      </w:r>
    </w:p>
    <w:p w:rsidR="003E1978">
      <w:pPr>
        <w:spacing w:line="240" w:lineRule="atLeast"/>
        <w:ind w:firstLine="709"/>
        <w:jc w:val="both"/>
      </w:pPr>
      <w:r>
        <w:t>- объяснением Шкребеля И.В.</w:t>
      </w:r>
    </w:p>
    <w:p w:rsidR="003E1978">
      <w:pPr>
        <w:spacing w:line="240" w:lineRule="atLeast"/>
        <w:ind w:firstLine="709"/>
        <w:jc w:val="both"/>
      </w:pPr>
      <w:r>
        <w:t>Все указанные доказательства соответствуют в деталях</w:t>
      </w:r>
      <w:r>
        <w:t xml:space="preserve">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</w:t>
      </w:r>
    </w:p>
    <w:p w:rsidR="003E1978">
      <w:pPr>
        <w:ind w:firstLine="540"/>
        <w:jc w:val="both"/>
      </w:pPr>
      <w:r>
        <w:t xml:space="preserve">Действия Шкребеля </w:t>
      </w:r>
      <w:r>
        <w:t>И.В. мировым судьей квалифицируются по ст. 20.21 КоАП РФ, т.е. появление на улицах в состоянии опьянения, оскорбляющем человеческое достоинство и общественную нравственность, влечет наложение административного штрафа в размере от пятисот до одной тысячи пя</w:t>
      </w:r>
      <w:r>
        <w:t xml:space="preserve">тисот рублей или административный арест на срок до пятнадцати суток. </w:t>
      </w:r>
    </w:p>
    <w:p w:rsidR="003E1978">
      <w:pPr>
        <w:ind w:firstLine="708"/>
        <w:jc w:val="both"/>
      </w:pPr>
      <w:r>
        <w:t>Обстоятельств, отягчающих административную ответственность мировым судьей не установлено</w:t>
      </w:r>
      <w:r>
        <w:t xml:space="preserve">. </w:t>
      </w:r>
    </w:p>
    <w:p w:rsidR="003E1978">
      <w:pPr>
        <w:spacing w:line="240" w:lineRule="atLeast"/>
        <w:ind w:firstLine="709"/>
        <w:jc w:val="both"/>
      </w:pPr>
      <w:r>
        <w:t>Обстоятельством, смягчающим административную ответственность, мировой судья считает признание и</w:t>
      </w:r>
      <w:r>
        <w:t xml:space="preserve">м своей вины. </w:t>
      </w:r>
    </w:p>
    <w:p w:rsidR="003E1978">
      <w:pPr>
        <w:ind w:firstLine="708"/>
        <w:jc w:val="both"/>
      </w:pPr>
      <w:r>
        <w:t>Учитывая совокупность вышеизложенных обстоятельств, характер вменяемого административного правонарушения, суд приходит к убеждению, что цели наказания в отношении Шкребеля И.В., могут быть достигнуты при назначении наказания в виде администр</w:t>
      </w:r>
      <w:r>
        <w:t>ативного штрафа, в пределах санкции вменяемой статьи для данного вида административного наказания.</w:t>
      </w:r>
    </w:p>
    <w:p w:rsidR="003E1978">
      <w:pPr>
        <w:spacing w:line="240" w:lineRule="atLeast"/>
        <w:ind w:firstLine="709"/>
        <w:jc w:val="both"/>
      </w:pPr>
      <w:r>
        <w:t xml:space="preserve">На основании </w:t>
      </w:r>
      <w:r>
        <w:t>изложенного</w:t>
      </w:r>
      <w:r>
        <w:t>, руководствуясь ст.ст.29.9, 29.10 КоАП РФ, мировой судья</w:t>
      </w:r>
    </w:p>
    <w:p w:rsidR="003E1978">
      <w:pPr>
        <w:spacing w:line="240" w:lineRule="atLeast"/>
        <w:ind w:firstLine="709"/>
        <w:jc w:val="center"/>
      </w:pPr>
      <w:r>
        <w:rPr>
          <w:spacing w:val="20"/>
        </w:rPr>
        <w:t>ПОСТАНОВИЛ:</w:t>
      </w:r>
    </w:p>
    <w:p w:rsidR="003E1978">
      <w:pPr>
        <w:ind w:firstLine="720"/>
        <w:jc w:val="both"/>
      </w:pPr>
      <w:r>
        <w:t>Шкребеля И.В.</w:t>
      </w:r>
      <w:r>
        <w:t xml:space="preserve"> признать виновным в совершении </w:t>
      </w:r>
      <w:r>
        <w:t>административного правонарушения, предусмотренного ст. 20.21 КоАП РФ и подвергнуть административному наказанию в виде административного штрафа в размере 500 (пятьсот) рублей.</w:t>
      </w:r>
    </w:p>
    <w:p w:rsidR="003E1978" w:rsidP="00B83CE9">
      <w:pPr>
        <w:ind w:firstLine="720"/>
        <w:jc w:val="both"/>
      </w:pPr>
      <w: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E1978">
      <w:pPr>
        <w:ind w:firstLine="720"/>
        <w:jc w:val="both"/>
      </w:pPr>
      <w:r>
        <w:t>В случ</w:t>
      </w:r>
      <w:r>
        <w:t xml:space="preserve">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</w:t>
      </w:r>
      <w:r>
        <w:t>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t xml:space="preserve"> работы на срок до п</w:t>
      </w:r>
      <w:r>
        <w:t xml:space="preserve">ятидесяти часов. </w:t>
      </w:r>
    </w:p>
    <w:p w:rsidR="003E1978">
      <w:pPr>
        <w:ind w:firstLine="720"/>
        <w:jc w:val="both"/>
      </w:pPr>
      <w:r>
        <w:t xml:space="preserve">Оригинал квитанции об оплате административного штрафа необходимо предоставить на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как документ подтверждающий исполнение </w:t>
      </w:r>
      <w:r>
        <w:t>судебного постановления в части штрафа.</w:t>
      </w:r>
    </w:p>
    <w:p w:rsidR="003E1978">
      <w:pPr>
        <w:ind w:firstLine="720"/>
        <w:jc w:val="both"/>
      </w:pPr>
      <w:r>
        <w:t xml:space="preserve">Постановление может быть обжаловано в апелляционном порядке в течение десяти суток в </w:t>
      </w:r>
      <w:r>
        <w:t>Сакский</w:t>
      </w:r>
      <w:r>
        <w:t xml:space="preserve"> районный суд Республики Крым, через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</w:t>
      </w:r>
      <w:r>
        <w:t>й округ Саки) Республики Крым, со дня вручения или получения копии постановления.</w:t>
      </w:r>
    </w:p>
    <w:p w:rsidR="003E1978" w:rsidP="00B83CE9">
      <w:pPr>
        <w:ind w:firstLine="720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Васильев В.А.</w:t>
      </w:r>
    </w:p>
    <w:p w:rsidR="003E1978">
      <w:pPr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978"/>
    <w:rsid w:val="000B2F55"/>
    <w:rsid w:val="003E1978"/>
    <w:rsid w:val="00B83C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