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81335" w:rsidP="00B81335">
      <w:pPr>
        <w:pStyle w:val="NoSpacing"/>
        <w:jc w:val="right"/>
        <w:rPr>
          <w:rFonts w:ascii="Times New Roman" w:hAnsi="Times New Roman" w:cs="Times New Roman"/>
          <w:sz w:val="25"/>
          <w:szCs w:val="25"/>
        </w:rPr>
      </w:pPr>
      <w:r w:rsidRPr="00D44590">
        <w:rPr>
          <w:rFonts w:ascii="Times New Roman" w:hAnsi="Times New Roman" w:cs="Times New Roman"/>
          <w:sz w:val="25"/>
          <w:szCs w:val="25"/>
        </w:rPr>
        <w:t>Дело № 5-73-</w:t>
      </w:r>
      <w:r w:rsidRPr="00D44590" w:rsidR="00C830CB">
        <w:rPr>
          <w:rFonts w:ascii="Times New Roman" w:hAnsi="Times New Roman" w:cs="Times New Roman"/>
          <w:sz w:val="25"/>
          <w:szCs w:val="25"/>
        </w:rPr>
        <w:t>384</w:t>
      </w:r>
      <w:r w:rsidRPr="00D44590">
        <w:rPr>
          <w:rFonts w:ascii="Times New Roman" w:hAnsi="Times New Roman" w:cs="Times New Roman"/>
          <w:sz w:val="25"/>
          <w:szCs w:val="25"/>
        </w:rPr>
        <w:t>/202</w:t>
      </w:r>
      <w:r w:rsidRPr="00D44590" w:rsidR="00C830CB">
        <w:rPr>
          <w:rFonts w:ascii="Times New Roman" w:hAnsi="Times New Roman" w:cs="Times New Roman"/>
          <w:sz w:val="25"/>
          <w:szCs w:val="25"/>
        </w:rPr>
        <w:t>5</w:t>
      </w:r>
    </w:p>
    <w:p w:rsidR="00D44590" w:rsidRPr="00D44590" w:rsidP="00B81335">
      <w:pPr>
        <w:pStyle w:val="NoSpacing"/>
        <w:jc w:val="right"/>
        <w:rPr>
          <w:rFonts w:ascii="Times New Roman" w:hAnsi="Times New Roman" w:cs="Times New Roman"/>
          <w:sz w:val="25"/>
          <w:szCs w:val="25"/>
        </w:rPr>
      </w:pPr>
    </w:p>
    <w:p w:rsidR="00B81335" w:rsidP="00B81335">
      <w:pPr>
        <w:pStyle w:val="NoSpacing"/>
        <w:jc w:val="center"/>
        <w:rPr>
          <w:rFonts w:ascii="Times New Roman" w:hAnsi="Times New Roman" w:cs="Times New Roman"/>
          <w:sz w:val="25"/>
          <w:szCs w:val="25"/>
        </w:rPr>
      </w:pPr>
      <w:r w:rsidRPr="00D44590">
        <w:rPr>
          <w:rFonts w:ascii="Times New Roman" w:hAnsi="Times New Roman" w:cs="Times New Roman"/>
          <w:sz w:val="25"/>
          <w:szCs w:val="25"/>
        </w:rPr>
        <w:t>П</w:t>
      </w:r>
      <w:r w:rsidRPr="00D44590">
        <w:rPr>
          <w:rFonts w:ascii="Times New Roman" w:hAnsi="Times New Roman" w:cs="Times New Roman"/>
          <w:sz w:val="25"/>
          <w:szCs w:val="25"/>
        </w:rPr>
        <w:t xml:space="preserve"> О С Т А Н О В Л Е Н И Е</w:t>
      </w:r>
    </w:p>
    <w:p w:rsidR="00D44590" w:rsidRPr="00D44590" w:rsidP="00B81335">
      <w:pPr>
        <w:pStyle w:val="NoSpacing"/>
        <w:jc w:val="center"/>
        <w:rPr>
          <w:rFonts w:ascii="Times New Roman" w:hAnsi="Times New Roman" w:cs="Times New Roman"/>
          <w:sz w:val="25"/>
          <w:szCs w:val="25"/>
        </w:rPr>
      </w:pPr>
    </w:p>
    <w:p w:rsidR="00B81335" w:rsidRPr="00D44590" w:rsidP="00B81335">
      <w:pPr>
        <w:pStyle w:val="NoSpacing"/>
        <w:ind w:firstLine="708"/>
        <w:rPr>
          <w:rFonts w:ascii="Times New Roman" w:hAnsi="Times New Roman" w:cs="Times New Roman"/>
          <w:sz w:val="25"/>
          <w:szCs w:val="25"/>
        </w:rPr>
      </w:pPr>
      <w:r w:rsidRPr="00D44590">
        <w:rPr>
          <w:rFonts w:ascii="Times New Roman" w:hAnsi="Times New Roman" w:cs="Times New Roman"/>
          <w:sz w:val="25"/>
          <w:szCs w:val="25"/>
        </w:rPr>
        <w:t>31</w:t>
      </w:r>
      <w:r w:rsidRPr="00D44590">
        <w:rPr>
          <w:rFonts w:ascii="Times New Roman" w:hAnsi="Times New Roman" w:cs="Times New Roman"/>
          <w:sz w:val="25"/>
          <w:szCs w:val="25"/>
        </w:rPr>
        <w:t xml:space="preserve"> </w:t>
      </w:r>
      <w:r w:rsidRPr="00D44590">
        <w:rPr>
          <w:rFonts w:ascii="Times New Roman" w:hAnsi="Times New Roman" w:cs="Times New Roman"/>
          <w:sz w:val="25"/>
          <w:szCs w:val="25"/>
        </w:rPr>
        <w:t xml:space="preserve">июля </w:t>
      </w:r>
      <w:r w:rsidRPr="00D44590">
        <w:rPr>
          <w:rFonts w:ascii="Times New Roman" w:hAnsi="Times New Roman" w:cs="Times New Roman"/>
          <w:sz w:val="25"/>
          <w:szCs w:val="25"/>
        </w:rPr>
        <w:t>202</w:t>
      </w:r>
      <w:r w:rsidRPr="00D44590">
        <w:rPr>
          <w:rFonts w:ascii="Times New Roman" w:hAnsi="Times New Roman" w:cs="Times New Roman"/>
          <w:sz w:val="25"/>
          <w:szCs w:val="25"/>
        </w:rPr>
        <w:t>5</w:t>
      </w:r>
      <w:r w:rsidRPr="00D44590">
        <w:rPr>
          <w:rFonts w:ascii="Times New Roman" w:hAnsi="Times New Roman" w:cs="Times New Roman"/>
          <w:sz w:val="25"/>
          <w:szCs w:val="25"/>
        </w:rPr>
        <w:t xml:space="preserve"> года         </w:t>
      </w:r>
      <w:r w:rsidRPr="00D44590">
        <w:rPr>
          <w:rFonts w:ascii="Times New Roman" w:hAnsi="Times New Roman" w:cs="Times New Roman"/>
          <w:sz w:val="25"/>
          <w:szCs w:val="25"/>
        </w:rPr>
        <w:tab/>
      </w:r>
      <w:r w:rsidRPr="00D44590">
        <w:rPr>
          <w:rFonts w:ascii="Times New Roman" w:hAnsi="Times New Roman" w:cs="Times New Roman"/>
          <w:sz w:val="25"/>
          <w:szCs w:val="25"/>
        </w:rPr>
        <w:tab/>
        <w:t xml:space="preserve">                      </w:t>
      </w:r>
      <w:r w:rsidRPr="00D44590">
        <w:rPr>
          <w:rFonts w:ascii="Times New Roman" w:hAnsi="Times New Roman" w:cs="Times New Roman"/>
          <w:sz w:val="25"/>
          <w:szCs w:val="25"/>
        </w:rPr>
        <w:tab/>
        <w:t xml:space="preserve">                  </w:t>
      </w:r>
      <w:r w:rsidR="00D44590">
        <w:rPr>
          <w:rFonts w:ascii="Times New Roman" w:hAnsi="Times New Roman" w:cs="Times New Roman"/>
          <w:sz w:val="25"/>
          <w:szCs w:val="25"/>
        </w:rPr>
        <w:tab/>
      </w:r>
      <w:r w:rsidR="00D44590">
        <w:rPr>
          <w:rFonts w:ascii="Times New Roman" w:hAnsi="Times New Roman" w:cs="Times New Roman"/>
          <w:sz w:val="25"/>
          <w:szCs w:val="25"/>
        </w:rPr>
        <w:tab/>
      </w:r>
      <w:r w:rsidRPr="00D44590">
        <w:rPr>
          <w:rFonts w:ascii="Times New Roman" w:hAnsi="Times New Roman" w:cs="Times New Roman"/>
          <w:sz w:val="25"/>
          <w:szCs w:val="25"/>
        </w:rPr>
        <w:t xml:space="preserve">   г. Саки  </w:t>
      </w:r>
    </w:p>
    <w:p w:rsidR="00B81335" w:rsidRPr="00D44590" w:rsidP="00B81335">
      <w:pPr>
        <w:pStyle w:val="NoSpacing"/>
        <w:rPr>
          <w:rFonts w:ascii="Times New Roman" w:hAnsi="Times New Roman" w:cs="Times New Roman"/>
          <w:sz w:val="25"/>
          <w:szCs w:val="25"/>
        </w:rPr>
      </w:pPr>
    </w:p>
    <w:p w:rsidR="00B81335" w:rsidRPr="00D44590" w:rsidP="00B81335">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рассмотрев материалы дела об административном правонарушении, поступившие из </w:t>
      </w:r>
      <w:r w:rsidRPr="00D44590" w:rsidR="00C830CB">
        <w:rPr>
          <w:rFonts w:ascii="Times New Roman" w:hAnsi="Times New Roman" w:cs="Times New Roman"/>
          <w:sz w:val="25"/>
          <w:szCs w:val="25"/>
        </w:rPr>
        <w:t xml:space="preserve">Межрегионального территориального управления  Федеральной службы по надзору в сфере транспорта  по Южному федеральному округу </w:t>
      </w:r>
      <w:r w:rsidRPr="00D44590">
        <w:rPr>
          <w:rFonts w:ascii="Times New Roman" w:hAnsi="Times New Roman" w:cs="Times New Roman"/>
          <w:sz w:val="25"/>
          <w:szCs w:val="25"/>
        </w:rPr>
        <w:t>в отношении:</w:t>
      </w:r>
    </w:p>
    <w:p w:rsidR="00B81335" w:rsidRPr="00D44590" w:rsidP="00B81335">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Желнеровича</w:t>
      </w:r>
      <w:r w:rsidRPr="00D44590">
        <w:rPr>
          <w:rFonts w:ascii="Times New Roman" w:hAnsi="Times New Roman" w:cs="Times New Roman"/>
          <w:sz w:val="25"/>
          <w:szCs w:val="25"/>
        </w:rPr>
        <w:t xml:space="preserve"> </w:t>
      </w:r>
      <w:r w:rsidR="00842002">
        <w:rPr>
          <w:rFonts w:ascii="Times New Roman" w:hAnsi="Times New Roman" w:cs="Times New Roman"/>
          <w:sz w:val="25"/>
          <w:szCs w:val="25"/>
        </w:rPr>
        <w:t>О.П.</w:t>
      </w:r>
      <w:r w:rsidRPr="00D44590">
        <w:rPr>
          <w:rFonts w:ascii="Times New Roman" w:hAnsi="Times New Roman" w:cs="Times New Roman"/>
          <w:sz w:val="25"/>
          <w:szCs w:val="25"/>
        </w:rPr>
        <w:t>, о привлечении его к административной ответственности за правонар</w:t>
      </w:r>
      <w:r w:rsidRPr="00D44590" w:rsidR="00276587">
        <w:rPr>
          <w:rFonts w:ascii="Times New Roman" w:hAnsi="Times New Roman" w:cs="Times New Roman"/>
          <w:sz w:val="25"/>
          <w:szCs w:val="25"/>
        </w:rPr>
        <w:t>ушение, предусмотренное ч. 5</w:t>
      </w:r>
      <w:r w:rsidRPr="00D44590">
        <w:rPr>
          <w:rFonts w:ascii="Times New Roman" w:hAnsi="Times New Roman" w:cs="Times New Roman"/>
          <w:sz w:val="25"/>
          <w:szCs w:val="25"/>
        </w:rPr>
        <w:t xml:space="preserve"> ст. 14.1.2 Кодекса Российской Федерации об административных правонарушениях, -</w:t>
      </w:r>
    </w:p>
    <w:p w:rsidR="00B81335" w:rsidRPr="00D44590" w:rsidP="00B81335">
      <w:pPr>
        <w:pStyle w:val="NoSpacing"/>
        <w:jc w:val="center"/>
        <w:rPr>
          <w:rFonts w:ascii="Times New Roman" w:hAnsi="Times New Roman" w:cs="Times New Roman"/>
          <w:sz w:val="25"/>
          <w:szCs w:val="25"/>
        </w:rPr>
      </w:pPr>
      <w:r w:rsidRPr="00D44590">
        <w:rPr>
          <w:rFonts w:ascii="Times New Roman" w:hAnsi="Times New Roman" w:cs="Times New Roman"/>
          <w:sz w:val="25"/>
          <w:szCs w:val="25"/>
        </w:rPr>
        <w:t>УСТАНОВИЛ:</w:t>
      </w:r>
    </w:p>
    <w:p w:rsidR="00C56BA3" w:rsidRPr="00D44590" w:rsidP="00C56BA3">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Желнерови</w:t>
      </w:r>
      <w:r w:rsidRPr="00D44590" w:rsidR="00276587">
        <w:rPr>
          <w:rFonts w:ascii="Times New Roman" w:hAnsi="Times New Roman" w:cs="Times New Roman"/>
          <w:sz w:val="25"/>
          <w:szCs w:val="25"/>
        </w:rPr>
        <w:t>ч</w:t>
      </w:r>
      <w:r w:rsidRPr="00D44590">
        <w:rPr>
          <w:rFonts w:ascii="Times New Roman" w:hAnsi="Times New Roman" w:cs="Times New Roman"/>
          <w:sz w:val="25"/>
          <w:szCs w:val="25"/>
        </w:rPr>
        <w:t xml:space="preserve"> О.П. совершил административное правонарушение, предусмотренное ч. 5 ст. 14.1.2 КоАП РФ, квалифицируемое как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w:t>
      </w:r>
      <w:r w:rsidRPr="00D44590">
        <w:rPr>
          <w:rFonts w:ascii="Times New Roman" w:hAnsi="Times New Roman" w:cs="Times New Roman"/>
          <w:sz w:val="25"/>
          <w:szCs w:val="25"/>
        </w:rPr>
        <w:t xml:space="preserve"> транспортом. </w:t>
      </w:r>
    </w:p>
    <w:p w:rsidR="008627BB" w:rsidRPr="00D44590" w:rsidP="00C43337">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Правонарушение совершено при следующих обстоятельствах: 06 июня 2025 года, около 23час. 55 мин.  на автодороге, стационарный инспекционно-досмотровый радиометрический комплекс (СИДРК) «Тамань», расположенный при въезде на Крымский мост, при осуществлении государственного контроля в области автомобильного транспорта при проведении специального режима государственного контроля (надзора) в форме постоянного рейда было установлено, что водитель </w:t>
      </w:r>
      <w:r w:rsidRPr="00D44590">
        <w:rPr>
          <w:rFonts w:ascii="Times New Roman" w:hAnsi="Times New Roman" w:cs="Times New Roman"/>
          <w:sz w:val="25"/>
          <w:szCs w:val="25"/>
        </w:rPr>
        <w:t>Желнерович</w:t>
      </w:r>
      <w:r w:rsidRPr="00D44590">
        <w:rPr>
          <w:rFonts w:ascii="Times New Roman" w:hAnsi="Times New Roman" w:cs="Times New Roman"/>
          <w:sz w:val="25"/>
          <w:szCs w:val="25"/>
        </w:rPr>
        <w:t xml:space="preserve"> О.П.</w:t>
      </w:r>
      <w:r w:rsidRPr="00D44590" w:rsidR="00276587">
        <w:rPr>
          <w:rFonts w:ascii="Times New Roman" w:hAnsi="Times New Roman" w:cs="Times New Roman"/>
          <w:sz w:val="25"/>
          <w:szCs w:val="25"/>
        </w:rPr>
        <w:t>, будучи зарегистрированным в качестве физического лица, применяющего</w:t>
      </w:r>
      <w:r w:rsidRPr="00D44590" w:rsidR="00276587">
        <w:rPr>
          <w:rFonts w:ascii="Times New Roman" w:hAnsi="Times New Roman" w:cs="Times New Roman"/>
          <w:sz w:val="25"/>
          <w:szCs w:val="25"/>
        </w:rPr>
        <w:t xml:space="preserve"> </w:t>
      </w:r>
      <w:r w:rsidRPr="00D44590" w:rsidR="00276587">
        <w:rPr>
          <w:rFonts w:ascii="Times New Roman" w:hAnsi="Times New Roman" w:cs="Times New Roman"/>
          <w:sz w:val="25"/>
          <w:szCs w:val="25"/>
        </w:rPr>
        <w:t>специальный налоговый режим «Налог на профессиональный доход» (</w:t>
      </w:r>
      <w:r w:rsidRPr="00D44590" w:rsidR="00276587">
        <w:rPr>
          <w:rFonts w:ascii="Times New Roman" w:hAnsi="Times New Roman" w:cs="Times New Roman"/>
          <w:sz w:val="25"/>
          <w:szCs w:val="25"/>
        </w:rPr>
        <w:t>самозанятого</w:t>
      </w:r>
      <w:r w:rsidRPr="00D44590" w:rsidR="00276587">
        <w:rPr>
          <w:rFonts w:ascii="Times New Roman" w:hAnsi="Times New Roman" w:cs="Times New Roman"/>
          <w:sz w:val="25"/>
          <w:szCs w:val="25"/>
        </w:rPr>
        <w:t xml:space="preserve">), не имеющий разрешения на осуществление перевозок пассажиров и багажа легковым такси на территории Краснодарского края, </w:t>
      </w:r>
      <w:r w:rsidRPr="00D44590">
        <w:rPr>
          <w:rFonts w:ascii="Times New Roman" w:hAnsi="Times New Roman" w:cs="Times New Roman"/>
          <w:sz w:val="25"/>
          <w:szCs w:val="25"/>
        </w:rPr>
        <w:t xml:space="preserve"> осуществлял перевозку пассажиров по маршруту Краснодар (ТРК «Галерея») - Симферополь транспортным средством марки МЕРСЕДЕС-БЕНЦ ВИТО государственный регистрационный знак </w:t>
      </w:r>
      <w:r w:rsidR="00842002">
        <w:rPr>
          <w:rFonts w:ascii="Times New Roman" w:hAnsi="Times New Roman" w:cs="Times New Roman"/>
          <w:sz w:val="25"/>
          <w:szCs w:val="25"/>
        </w:rPr>
        <w:t>…</w:t>
      </w:r>
      <w:r w:rsidRPr="00D44590">
        <w:rPr>
          <w:rFonts w:ascii="Times New Roman" w:hAnsi="Times New Roman" w:cs="Times New Roman"/>
          <w:sz w:val="25"/>
          <w:szCs w:val="25"/>
        </w:rPr>
        <w:t>, используемым для перевозки пассажиров и имеющим, помимо места водителя, не более восьми мест для сидения - легковой автомобиль, категории M</w:t>
      </w:r>
      <w:r w:rsidRPr="00D44590" w:rsidR="00276587">
        <w:rPr>
          <w:rFonts w:ascii="Times New Roman" w:hAnsi="Times New Roman" w:cs="Times New Roman"/>
          <w:sz w:val="25"/>
          <w:szCs w:val="25"/>
        </w:rPr>
        <w:t xml:space="preserve"> </w:t>
      </w:r>
      <w:r w:rsidRPr="00D44590">
        <w:rPr>
          <w:rFonts w:ascii="Times New Roman" w:hAnsi="Times New Roman" w:cs="Times New Roman"/>
          <w:sz w:val="25"/>
          <w:szCs w:val="25"/>
        </w:rPr>
        <w:t>l</w:t>
      </w:r>
      <w:r w:rsidRPr="00D44590">
        <w:rPr>
          <w:rFonts w:ascii="Times New Roman" w:hAnsi="Times New Roman" w:cs="Times New Roman"/>
          <w:sz w:val="25"/>
          <w:szCs w:val="25"/>
        </w:rPr>
        <w:t xml:space="preserve">, </w:t>
      </w:r>
      <w:r w:rsidRPr="00D44590">
        <w:rPr>
          <w:rFonts w:ascii="Times New Roman" w:hAnsi="Times New Roman" w:cs="Times New Roman"/>
          <w:sz w:val="25"/>
          <w:szCs w:val="25"/>
        </w:rPr>
        <w:t>с нарушением действующего законодательства Российской Федерации, в части: осуществления не</w:t>
      </w:r>
      <w:r w:rsidRPr="00D44590" w:rsidR="00276587">
        <w:rPr>
          <w:rFonts w:ascii="Times New Roman" w:hAnsi="Times New Roman" w:cs="Times New Roman"/>
          <w:sz w:val="25"/>
          <w:szCs w:val="25"/>
        </w:rPr>
        <w:t xml:space="preserve"> </w:t>
      </w:r>
      <w:r w:rsidRPr="00D44590">
        <w:rPr>
          <w:rFonts w:ascii="Times New Roman" w:hAnsi="Times New Roman" w:cs="Times New Roman"/>
          <w:sz w:val="25"/>
          <w:szCs w:val="25"/>
        </w:rPr>
        <w:t>предусмотренной законодательством Российской Федерации предпринимательской деятельности по перевозке пассажиров и багажа автомобильным транспортом</w:t>
      </w:r>
      <w:r w:rsidRPr="00D44590">
        <w:rPr>
          <w:rFonts w:ascii="Times New Roman" w:hAnsi="Times New Roman" w:cs="Times New Roman"/>
          <w:sz w:val="25"/>
          <w:szCs w:val="25"/>
        </w:rPr>
        <w:t xml:space="preserve">, за что предусмотрена ответственность по </w:t>
      </w:r>
      <w:r w:rsidRPr="00D44590">
        <w:rPr>
          <w:rFonts w:ascii="Times New Roman" w:hAnsi="Times New Roman" w:cs="Times New Roman"/>
          <w:bCs/>
          <w:color w:val="333333"/>
          <w:sz w:val="25"/>
          <w:szCs w:val="25"/>
          <w:bdr w:val="none" w:sz="0" w:space="0" w:color="auto" w:frame="1"/>
        </w:rPr>
        <w:t>ч.</w:t>
      </w:r>
      <w:r w:rsidRPr="00D44590" w:rsidR="00276587">
        <w:rPr>
          <w:rFonts w:ascii="Times New Roman" w:hAnsi="Times New Roman" w:cs="Times New Roman"/>
          <w:bCs/>
          <w:color w:val="333333"/>
          <w:sz w:val="25"/>
          <w:szCs w:val="25"/>
          <w:bdr w:val="none" w:sz="0" w:space="0" w:color="auto" w:frame="1"/>
        </w:rPr>
        <w:t xml:space="preserve"> 5</w:t>
      </w:r>
      <w:r w:rsidRPr="00D44590">
        <w:rPr>
          <w:rFonts w:ascii="Times New Roman" w:hAnsi="Times New Roman" w:cs="Times New Roman"/>
          <w:bCs/>
          <w:color w:val="333333"/>
          <w:sz w:val="25"/>
          <w:szCs w:val="25"/>
          <w:bdr w:val="none" w:sz="0" w:space="0" w:color="auto" w:frame="1"/>
        </w:rPr>
        <w:t> </w:t>
      </w:r>
      <w:r w:rsidRPr="00D44590">
        <w:rPr>
          <w:rFonts w:ascii="Times New Roman" w:hAnsi="Times New Roman" w:cs="Times New Roman"/>
          <w:color w:val="000000"/>
          <w:sz w:val="25"/>
          <w:szCs w:val="25"/>
          <w:shd w:val="clear" w:color="auto" w:fill="FFFFFF"/>
        </w:rPr>
        <w:t>ст</w:t>
      </w:r>
      <w:r w:rsidRPr="00D44590">
        <w:rPr>
          <w:rFonts w:ascii="Times New Roman" w:hAnsi="Times New Roman" w:cs="Times New Roman"/>
          <w:sz w:val="25"/>
          <w:szCs w:val="25"/>
          <w:shd w:val="clear" w:color="auto" w:fill="FFFFFF"/>
        </w:rPr>
        <w:t>. </w:t>
      </w:r>
      <w:hyperlink r:id="rId5" w:tgtFrame="_blank" w:tooltip="КОАП &gt;  Раздел II. Особенная часть &gt; Глава 14. Административные правонарушения в области предпринимательской деятельности и деятельности саморегулируемых организаций &gt; Статья 14.1.2. Осуществление предпринимательской деятельности в области транспорта без " w:history="1">
        <w:r w:rsidRPr="00D44590">
          <w:rPr>
            <w:rStyle w:val="Hyperlink"/>
            <w:rFonts w:ascii="Times New Roman" w:hAnsi="Times New Roman" w:cs="Times New Roman"/>
            <w:color w:val="auto"/>
            <w:sz w:val="25"/>
            <w:szCs w:val="25"/>
            <w:u w:val="none"/>
            <w:bdr w:val="none" w:sz="0" w:space="0" w:color="auto" w:frame="1"/>
          </w:rPr>
          <w:t>14.1.2 </w:t>
        </w:r>
        <w:r w:rsidRPr="00D44590">
          <w:rPr>
            <w:rStyle w:val="Hyperlink"/>
            <w:rFonts w:ascii="Times New Roman" w:hAnsi="Times New Roman" w:cs="Times New Roman"/>
            <w:bCs/>
            <w:color w:val="auto"/>
            <w:sz w:val="25"/>
            <w:szCs w:val="25"/>
            <w:u w:val="none"/>
            <w:bdr w:val="none" w:sz="0" w:space="0" w:color="auto" w:frame="1"/>
          </w:rPr>
          <w:t>КоАП </w:t>
        </w:r>
      </w:hyperlink>
      <w:r w:rsidRPr="00D44590">
        <w:rPr>
          <w:rFonts w:ascii="Times New Roman" w:hAnsi="Times New Roman" w:cs="Times New Roman"/>
          <w:bCs/>
          <w:sz w:val="25"/>
          <w:szCs w:val="25"/>
          <w:bdr w:val="none" w:sz="0" w:space="0" w:color="auto" w:frame="1"/>
        </w:rPr>
        <w:t>РФ</w:t>
      </w:r>
      <w:r w:rsidRPr="00D44590">
        <w:rPr>
          <w:rFonts w:ascii="Times New Roman" w:hAnsi="Times New Roman" w:cs="Times New Roman"/>
          <w:sz w:val="25"/>
          <w:szCs w:val="25"/>
        </w:rPr>
        <w:t>.</w:t>
      </w:r>
    </w:p>
    <w:p w:rsidR="00FF494F" w:rsidRPr="00D44590" w:rsidP="00187848">
      <w:pPr>
        <w:pStyle w:val="NoSpacing"/>
        <w:ind w:firstLine="708"/>
        <w:jc w:val="both"/>
        <w:rPr>
          <w:rFonts w:ascii="Times New Roman" w:hAnsi="Times New Roman" w:cs="Times New Roman"/>
          <w:sz w:val="25"/>
          <w:szCs w:val="25"/>
        </w:rPr>
      </w:pPr>
      <w:r w:rsidRPr="00D44590">
        <w:rPr>
          <w:rFonts w:ascii="Times New Roman" w:eastAsia="Times New Roman" w:hAnsi="Times New Roman" w:cs="Times New Roman"/>
          <w:color w:val="000000"/>
          <w:sz w:val="25"/>
          <w:szCs w:val="25"/>
          <w:shd w:val="clear" w:color="auto" w:fill="FFFFFF"/>
        </w:rPr>
        <w:t>В</w:t>
      </w:r>
      <w:r w:rsidRPr="00D44590" w:rsidR="008627BB">
        <w:rPr>
          <w:rFonts w:ascii="Times New Roman" w:eastAsia="Times New Roman" w:hAnsi="Times New Roman" w:cs="Times New Roman"/>
          <w:color w:val="000000"/>
          <w:sz w:val="25"/>
          <w:szCs w:val="25"/>
          <w:shd w:val="clear" w:color="auto" w:fill="FFFFFF"/>
        </w:rPr>
        <w:t xml:space="preserve"> судебное заседание </w:t>
      </w:r>
      <w:r w:rsidRPr="00D44590">
        <w:rPr>
          <w:rFonts w:ascii="Times New Roman" w:eastAsia="Times New Roman" w:hAnsi="Times New Roman" w:cs="Times New Roman"/>
          <w:color w:val="000000"/>
          <w:sz w:val="25"/>
          <w:szCs w:val="25"/>
          <w:shd w:val="clear" w:color="auto" w:fill="FFFFFF"/>
        </w:rPr>
        <w:t xml:space="preserve"> </w:t>
      </w:r>
      <w:r w:rsidRPr="00D44590" w:rsidR="00276587">
        <w:rPr>
          <w:rFonts w:ascii="Times New Roman" w:eastAsia="Times New Roman" w:hAnsi="Times New Roman" w:cs="Times New Roman"/>
          <w:color w:val="000000"/>
          <w:sz w:val="25"/>
          <w:szCs w:val="25"/>
          <w:shd w:val="clear" w:color="auto" w:fill="FFFFFF"/>
        </w:rPr>
        <w:t>Желнерович</w:t>
      </w:r>
      <w:r w:rsidRPr="00D44590" w:rsidR="00276587">
        <w:rPr>
          <w:rFonts w:ascii="Times New Roman" w:eastAsia="Times New Roman" w:hAnsi="Times New Roman" w:cs="Times New Roman"/>
          <w:color w:val="000000"/>
          <w:sz w:val="25"/>
          <w:szCs w:val="25"/>
          <w:shd w:val="clear" w:color="auto" w:fill="FFFFFF"/>
        </w:rPr>
        <w:t xml:space="preserve">  О.П. </w:t>
      </w:r>
      <w:r w:rsidRPr="00D44590">
        <w:rPr>
          <w:rFonts w:ascii="Times New Roman" w:eastAsia="Times New Roman" w:hAnsi="Times New Roman" w:cs="Times New Roman"/>
          <w:color w:val="000000"/>
          <w:sz w:val="25"/>
          <w:szCs w:val="25"/>
          <w:shd w:val="clear" w:color="auto" w:fill="FFFFFF"/>
        </w:rPr>
        <w:t>явился,</w:t>
      </w:r>
      <w:r w:rsidRPr="00D44590" w:rsidR="00276587">
        <w:rPr>
          <w:rFonts w:ascii="Times New Roman" w:eastAsia="Times New Roman" w:hAnsi="Times New Roman" w:cs="Times New Roman"/>
          <w:color w:val="000000"/>
          <w:sz w:val="25"/>
          <w:szCs w:val="25"/>
          <w:shd w:val="clear" w:color="auto" w:fill="FFFFFF"/>
        </w:rPr>
        <w:t xml:space="preserve"> вину </w:t>
      </w:r>
      <w:r w:rsidRPr="00D44590" w:rsidR="00276587">
        <w:rPr>
          <w:rFonts w:ascii="Times New Roman" w:eastAsia="Times New Roman" w:hAnsi="Times New Roman" w:cs="Times New Roman"/>
          <w:color w:val="000000"/>
          <w:sz w:val="25"/>
          <w:szCs w:val="25"/>
          <w:shd w:val="clear" w:color="auto" w:fill="FFFFFF"/>
        </w:rPr>
        <w:t>признал частично пояснил</w:t>
      </w:r>
      <w:r w:rsidRPr="00D44590" w:rsidR="00276587">
        <w:rPr>
          <w:rFonts w:ascii="Times New Roman" w:eastAsia="Times New Roman" w:hAnsi="Times New Roman" w:cs="Times New Roman"/>
          <w:color w:val="000000"/>
          <w:sz w:val="25"/>
          <w:szCs w:val="25"/>
          <w:shd w:val="clear" w:color="auto" w:fill="FFFFFF"/>
        </w:rPr>
        <w:t>, что у него имеется лицензия</w:t>
      </w:r>
      <w:r w:rsidR="00D44590">
        <w:rPr>
          <w:rFonts w:ascii="Times New Roman" w:eastAsia="Times New Roman" w:hAnsi="Times New Roman" w:cs="Times New Roman"/>
          <w:color w:val="000000"/>
          <w:sz w:val="25"/>
          <w:szCs w:val="25"/>
          <w:shd w:val="clear" w:color="auto" w:fill="FFFFFF"/>
        </w:rPr>
        <w:t>,</w:t>
      </w:r>
      <w:r w:rsidRPr="00D44590" w:rsidR="00276587">
        <w:rPr>
          <w:rFonts w:ascii="Times New Roman" w:eastAsia="Times New Roman" w:hAnsi="Times New Roman" w:cs="Times New Roman"/>
          <w:color w:val="000000"/>
          <w:sz w:val="25"/>
          <w:szCs w:val="25"/>
          <w:shd w:val="clear" w:color="auto" w:fill="FFFFFF"/>
        </w:rPr>
        <w:t xml:space="preserve">  действующая на территории Республики Крым. Просил при назначении административного наказания учесть, что на иждивении у него имеется жена, работающая в школе и мать-пенсионер.</w:t>
      </w:r>
      <w:r w:rsidRPr="00D44590" w:rsidR="00187848">
        <w:rPr>
          <w:rFonts w:ascii="Times New Roman" w:hAnsi="Times New Roman" w:cs="Times New Roman"/>
          <w:sz w:val="25"/>
          <w:szCs w:val="25"/>
        </w:rPr>
        <w:t xml:space="preserve"> </w:t>
      </w:r>
    </w:p>
    <w:p w:rsidR="00FF494F" w:rsidRPr="00D44590" w:rsidP="00187848">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Выслушав </w:t>
      </w:r>
      <w:r w:rsidRPr="00D44590" w:rsidR="00276587">
        <w:rPr>
          <w:rFonts w:ascii="Times New Roman" w:hAnsi="Times New Roman" w:cs="Times New Roman"/>
          <w:sz w:val="25"/>
          <w:szCs w:val="25"/>
        </w:rPr>
        <w:t>Желнеровича</w:t>
      </w:r>
      <w:r w:rsidRPr="00D44590" w:rsidR="00276587">
        <w:rPr>
          <w:rFonts w:ascii="Times New Roman" w:hAnsi="Times New Roman" w:cs="Times New Roman"/>
          <w:sz w:val="25"/>
          <w:szCs w:val="25"/>
        </w:rPr>
        <w:t xml:space="preserve"> О.П.</w:t>
      </w:r>
      <w:r w:rsidRPr="00D44590">
        <w:rPr>
          <w:rFonts w:ascii="Times New Roman" w:hAnsi="Times New Roman" w:cs="Times New Roman"/>
          <w:sz w:val="25"/>
          <w:szCs w:val="25"/>
        </w:rPr>
        <w:t xml:space="preserve">, исследовав письменные материалы дела, мировой судья пришел к выводу о наличии в действиях </w:t>
      </w:r>
      <w:r w:rsidRPr="00D44590" w:rsidR="00276587">
        <w:rPr>
          <w:rFonts w:ascii="Times New Roman" w:hAnsi="Times New Roman" w:cs="Times New Roman"/>
          <w:sz w:val="25"/>
          <w:szCs w:val="25"/>
        </w:rPr>
        <w:t>Желнеровича</w:t>
      </w:r>
      <w:r w:rsidRPr="00D44590" w:rsidR="00276587">
        <w:rPr>
          <w:rFonts w:ascii="Times New Roman" w:hAnsi="Times New Roman" w:cs="Times New Roman"/>
          <w:sz w:val="25"/>
          <w:szCs w:val="25"/>
        </w:rPr>
        <w:t xml:space="preserve"> О.П. </w:t>
      </w:r>
      <w:r w:rsidRPr="00D44590">
        <w:rPr>
          <w:rFonts w:ascii="Times New Roman" w:hAnsi="Times New Roman" w:cs="Times New Roman"/>
          <w:sz w:val="25"/>
          <w:szCs w:val="25"/>
        </w:rPr>
        <w:t>состава правонарушения, предусмотренного ч.</w:t>
      </w:r>
      <w:r w:rsidRPr="00D44590" w:rsidR="00276587">
        <w:rPr>
          <w:rFonts w:ascii="Times New Roman" w:hAnsi="Times New Roman" w:cs="Times New Roman"/>
          <w:sz w:val="25"/>
          <w:szCs w:val="25"/>
        </w:rPr>
        <w:t xml:space="preserve"> 5</w:t>
      </w:r>
      <w:r w:rsidRPr="00D44590">
        <w:rPr>
          <w:rFonts w:ascii="Times New Roman" w:hAnsi="Times New Roman" w:cs="Times New Roman"/>
          <w:sz w:val="25"/>
          <w:szCs w:val="25"/>
        </w:rPr>
        <w:t xml:space="preserve"> ст. 14.1.2 КоАП РФ, исходя из следующего. </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В соответствии с частью 1 статьи 5 Федерального закона от 08.11.2007 № 259-ФЗ «Устав автомобильного транспорта и городского наземного электрического транспорта» </w:t>
      </w:r>
      <w:r w:rsidRPr="00D44590">
        <w:rPr>
          <w:rFonts w:ascii="Times New Roman" w:hAnsi="Times New Roman" w:cs="Times New Roman"/>
          <w:sz w:val="25"/>
          <w:szCs w:val="25"/>
        </w:rPr>
        <w:t>(далее - Устав автомобильного транспорта) допускается осуществление следующих видов предпринимательской деятельности по перевозке пассажиров и багажа, грузов: регулярные перевозки пассажиров и багажа (глава 3); перевозки пассажиров и багажа по заказам (глава 4);</w:t>
      </w:r>
      <w:r w:rsidRPr="00D44590">
        <w:rPr>
          <w:rFonts w:ascii="Times New Roman" w:hAnsi="Times New Roman" w:cs="Times New Roman"/>
          <w:sz w:val="25"/>
          <w:szCs w:val="25"/>
        </w:rPr>
        <w:t xml:space="preserve"> перевозки пассажиров и багажа легковыми такси (глава 5); перевозки грузов (глава 2).</w:t>
      </w:r>
    </w:p>
    <w:p w:rsidR="00E32E3C" w:rsidRPr="00D44590" w:rsidP="00552672">
      <w:pPr>
        <w:pStyle w:val="NoSpacing"/>
        <w:jc w:val="both"/>
        <w:rPr>
          <w:rFonts w:ascii="Times New Roman" w:hAnsi="Times New Roman" w:cs="Times New Roman"/>
          <w:sz w:val="25"/>
          <w:szCs w:val="25"/>
        </w:rPr>
      </w:pPr>
      <w:r w:rsidRPr="00D44590">
        <w:rPr>
          <w:rFonts w:ascii="Times New Roman" w:hAnsi="Times New Roman" w:cs="Times New Roman"/>
          <w:sz w:val="25"/>
          <w:szCs w:val="25"/>
        </w:rPr>
        <w:tab/>
        <w:t>Согласно части 2 статьи 5 Устава автомобильного транспорта запрещается осуществление предпринимательской деятельности по перевозкам пассажиров и багажа, грузов, не указанной в части 1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части 1 настоящей статьи.</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Таким образом, запрещается осуществление не предусмотренной законодательством Российской Федерации предпринимательской деятельности по перевозке пассажиров и багажа автомобильным транспортом, а равно распространение информации об осуществлении такой деятельности.</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В силу положений части 1 статьи 2 Устава автомобильного транспорта: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 (п.9);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 (п.12);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w:t>
      </w:r>
      <w:r w:rsidRPr="00D44590">
        <w:rPr>
          <w:rFonts w:ascii="Times New Roman" w:hAnsi="Times New Roman" w:cs="Times New Roman"/>
          <w:sz w:val="25"/>
          <w:szCs w:val="25"/>
        </w:rPr>
        <w:t>управомоченному</w:t>
      </w:r>
      <w:r w:rsidRPr="00D44590">
        <w:rPr>
          <w:rFonts w:ascii="Times New Roman" w:hAnsi="Times New Roman" w:cs="Times New Roman"/>
          <w:sz w:val="25"/>
          <w:szCs w:val="25"/>
        </w:rPr>
        <w:t xml:space="preserve"> на их получение лицу (п.13); «фрахтователь» - физическое или юридическое лицо, которое по договору фрахтования обязуется </w:t>
      </w:r>
      <w:r w:rsidRPr="00D44590">
        <w:rPr>
          <w:rFonts w:ascii="Times New Roman" w:hAnsi="Times New Roman" w:cs="Times New Roman"/>
          <w:sz w:val="25"/>
          <w:szCs w:val="25"/>
        </w:rPr>
        <w:t>оплатить стоимость пользования</w:t>
      </w:r>
      <w:r w:rsidRPr="00D44590">
        <w:rPr>
          <w:rFonts w:ascii="Times New Roman" w:hAnsi="Times New Roman" w:cs="Times New Roman"/>
          <w:sz w:val="25"/>
          <w:szCs w:val="25"/>
        </w:rPr>
        <w:t xml:space="preserve">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 (п.21);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 (п.22);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(п.37).</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Статьей 19 Устава автомобильного транспорта определено, что регулярные перевозки пассажиров и багажа осуществляются на основании публичного договора перевозки пассажира по маршруту регулярных перевозок (н.1). Регулярные перевозки пассажиров и багажа относятся к перевозкам транспортом общего пользования (ч.2).</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Статьей 27 Устава автомобильного транспорта определено, что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(ч.1).</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Статьей 31 Устава автомобильного транспорта определено, что 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 (ч.1). </w:t>
      </w:r>
      <w:r w:rsidRPr="00D44590">
        <w:rPr>
          <w:rFonts w:ascii="Times New Roman" w:hAnsi="Times New Roman" w:cs="Times New Roman"/>
          <w:sz w:val="25"/>
          <w:szCs w:val="25"/>
        </w:rPr>
        <w:t xml:space="preserve">Договор фрахтования легкового такси для перевозки пассажиров </w:t>
      </w:r>
      <w:r w:rsidRPr="00D44590">
        <w:rPr>
          <w:rFonts w:ascii="Times New Roman" w:hAnsi="Times New Roman" w:cs="Times New Roman"/>
          <w:sz w:val="25"/>
          <w:szCs w:val="25"/>
        </w:rPr>
        <w:t>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(ч.2).</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Согласно части 1 статьи 3 Федерального закона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Закон от такси) деятельность по перевозке пассажиров и багажа легковым такси осуществляется на основании разрешения, предоставляемого юридическому лицу</w:t>
      </w:r>
      <w:r w:rsidRPr="00D44590">
        <w:rPr>
          <w:rFonts w:ascii="Times New Roman" w:hAnsi="Times New Roman" w:cs="Times New Roman"/>
          <w:sz w:val="25"/>
          <w:szCs w:val="25"/>
        </w:rPr>
        <w:t>,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Также статьей 3 Закона от такси предусмотрено, что перевозчик легковым такси вправе осуществлять деятельность по перевозке пассажиров и багажа легковым такси только на территории субъекта Российской Федерации, уполномоченный орган которого предоставил разрешение данному перевозчику, за исключением случаев, предусмотренных частями 5 и 6 настоящей статьи (ч.4). Осуществление перевозки пассажиров и багажа легковым такси за пределами территории субъекта Российской Федерации, уполномоченный орган которого предоставил разрешение, допускается в случае, если пункт отправления расположен на территории указанного субъекта Российской Федерации, при этом пункт назначения может быть расположен за пределами этой территории или на этой территории (ч.5). Разрешение, предоставленное перевозчику уполномоченным органом одного субъекта Российской Федерации, действует на территории другого субъекта Российской Федерации без ограничений, предусмотренных частью 4 настоящей статьи, в случае, если это предусмотрено соглашением, заключенным между высшими исполнительными органами соответствующих субъектов Российской Федерации. Такое соглашение размещается на официальных сайтах указанных высших исполнительных органов субъектов Российской Федерации в срок, не превышающий пяти рабочих дней со дня его заключения (ч.</w:t>
      </w:r>
      <w:r w:rsidRPr="00D44590" w:rsidR="00552672">
        <w:rPr>
          <w:rFonts w:ascii="Times New Roman" w:hAnsi="Times New Roman" w:cs="Times New Roman"/>
          <w:sz w:val="25"/>
          <w:szCs w:val="25"/>
        </w:rPr>
        <w:t>6</w:t>
      </w:r>
      <w:r w:rsidRPr="00D44590">
        <w:rPr>
          <w:rFonts w:ascii="Times New Roman" w:hAnsi="Times New Roman" w:cs="Times New Roman"/>
          <w:sz w:val="25"/>
          <w:szCs w:val="25"/>
        </w:rPr>
        <w:t>).</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Согласно части 7 статьи 3 Закона о такси 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настоящей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w:t>
      </w:r>
      <w:r w:rsidRPr="00D44590">
        <w:rPr>
          <w:rFonts w:ascii="Times New Roman" w:hAnsi="Times New Roman" w:cs="Times New Roman"/>
          <w:sz w:val="25"/>
          <w:szCs w:val="25"/>
        </w:rPr>
        <w:t xml:space="preserve"> законом от 8 ноября 2007 года № 259-ФЗ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В соответствии со статьей 2 Закона о такси «легковое такси» - легковой автомобиль, используемый для осуществления перевозок пассажиров и багажа на основании публичного договора фрахтования (п.1); </w:t>
      </w:r>
      <w:r w:rsidRPr="00D44590">
        <w:rPr>
          <w:rFonts w:ascii="Times New Roman" w:hAnsi="Times New Roman" w:cs="Times New Roman"/>
          <w:sz w:val="25"/>
          <w:szCs w:val="25"/>
        </w:rPr>
        <w:t xml:space="preserve">«служба заказа легкового такси» - юридическое лицо или индивидуальный предприниматель, которым предоставлено право на осуществление деятельности по получению от лица, имеющего намерение стать фрахтователем, и (или) передаче лицу, имеющему намерение стать фрахтовщиком, заказа легкового такси в целях последующего заключения ими публичного договора </w:t>
      </w:r>
      <w:r w:rsidRPr="00D44590">
        <w:rPr>
          <w:rFonts w:ascii="Times New Roman" w:hAnsi="Times New Roman" w:cs="Times New Roman"/>
          <w:sz w:val="25"/>
          <w:szCs w:val="25"/>
        </w:rPr>
        <w:t>фрахтования легкового такси (далее - деятельность службы заказа легкового такси) (п.2);</w:t>
      </w:r>
      <w:r w:rsidRPr="00D44590">
        <w:rPr>
          <w:rFonts w:ascii="Times New Roman" w:hAnsi="Times New Roman" w:cs="Times New Roman"/>
          <w:sz w:val="25"/>
          <w:szCs w:val="25"/>
        </w:rPr>
        <w:t xml:space="preserve"> </w:t>
      </w:r>
      <w:r w:rsidRPr="00D44590">
        <w:rPr>
          <w:rFonts w:ascii="Times New Roman" w:hAnsi="Times New Roman" w:cs="Times New Roman"/>
          <w:sz w:val="25"/>
          <w:szCs w:val="25"/>
        </w:rPr>
        <w:t>«физическое лицо» - лицо, применяющее специальный налоговый режим «Налог на профессиональный доход» и не являющееся индивидуальным предпринимателем (п.4); «заказ легкового такси» - обращение, содержащее информацию о намерении заключить публичный договор фрахтования легкового такси (п.5);</w:t>
      </w:r>
      <w:r w:rsidRPr="00D44590">
        <w:rPr>
          <w:rFonts w:ascii="Times New Roman" w:hAnsi="Times New Roman" w:cs="Times New Roman"/>
          <w:sz w:val="25"/>
          <w:szCs w:val="25"/>
        </w:rPr>
        <w:t xml:space="preserve"> </w:t>
      </w:r>
      <w:r w:rsidRPr="00D44590">
        <w:rPr>
          <w:rFonts w:ascii="Times New Roman" w:hAnsi="Times New Roman" w:cs="Times New Roman"/>
          <w:sz w:val="25"/>
          <w:szCs w:val="25"/>
        </w:rPr>
        <w:t>«региональный реестр перевозчиков легковым такси» - информационный ресурс, содержащий сведения о перевозчиках легковым такси, в том числе о предоставлении им разрешения, предусмотренного пунктом 10 настоящей статьи, а также о приостановлении, возобновлении и об аннулировании действия указанного разрешения (п.6); «региональный реестр легковых такси» - информационный ресурс, содержащий сведения о транспортных средствах, соответствующих требованиям, предъявляемым к легковым такси (п.7);</w:t>
      </w:r>
      <w:r w:rsidRPr="00D44590">
        <w:rPr>
          <w:rFonts w:ascii="Times New Roman" w:hAnsi="Times New Roman" w:cs="Times New Roman"/>
          <w:sz w:val="25"/>
          <w:szCs w:val="25"/>
        </w:rPr>
        <w:t xml:space="preserve"> «региональный реестр служб заказа легкового такси» - информационный ресурс, содержащий сведения о службах заказа легкового такси, в том числе о предоставлении им права на осуществление деятельности службы заказа легкового такси, а также о приостановлении, возобновлении и об аннулировании действия указанного права (п.8); «разрешение» - электронный документ, предоставляющий в соответствии с частью 1 статьи 3 настоящего Федерального закона право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 (п.10).</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Согласно пункту 3 части 1 статьи 12 Закона о такси водителем легкового такси может быть лицо, которое заключило трудовой договор с перевозчиком либо является индивидуальным предпринимателем, которому предоставлено разрешение и который осуществляет перевозки легковым такси самостоятельно, или физическим лицом, которому предоставлено разрешение.</w:t>
      </w:r>
    </w:p>
    <w:p w:rsidR="00E32E3C"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Статьей 9 Закона о такси установлены требования, предъявляемые к легковому такси (ч. 1): иметь на кузове (на боковых поверхностях кузова) </w:t>
      </w:r>
      <w:r w:rsidRPr="00D44590">
        <w:rPr>
          <w:rFonts w:ascii="Times New Roman" w:hAnsi="Times New Roman" w:cs="Times New Roman"/>
          <w:sz w:val="25"/>
          <w:szCs w:val="25"/>
        </w:rPr>
        <w:t>цветографическую</w:t>
      </w:r>
      <w:r w:rsidRPr="00D44590">
        <w:rPr>
          <w:rFonts w:ascii="Times New Roman" w:hAnsi="Times New Roman" w:cs="Times New Roman"/>
          <w:sz w:val="25"/>
          <w:szCs w:val="25"/>
        </w:rPr>
        <w:t xml:space="preserve"> схему, представляющую собой композицию из квадратов контрастного цвета, расположенных в шахматном порядке (п.1); иметь на крыше опознавательный фонарь оранжевого цвета (п.2); цветовая гамма кузова легкового такси должна соответствовать требованиям к цветовой гамме кузова, если такие требования установлены законом субъекта Российской Федерации (п. 3); не размещать информацию о маршруте перевозки, начальном и (или) конечном пунктах перевозки, о стоимости такой перевозки (п.4). В салоне легкового такси должна быть размещена информация, содержащая следующие сведения (ч.</w:t>
      </w:r>
      <w:r w:rsidR="00D44590">
        <w:rPr>
          <w:rFonts w:ascii="Times New Roman" w:hAnsi="Times New Roman" w:cs="Times New Roman"/>
          <w:sz w:val="25"/>
          <w:szCs w:val="25"/>
        </w:rPr>
        <w:t>3</w:t>
      </w:r>
      <w:r w:rsidRPr="00D44590">
        <w:rPr>
          <w:rFonts w:ascii="Times New Roman" w:hAnsi="Times New Roman" w:cs="Times New Roman"/>
          <w:sz w:val="25"/>
          <w:szCs w:val="25"/>
        </w:rPr>
        <w:t>): государственный регистрационный номер транспортного средства, используемого в качестве легкового такси (п.1); наименование перевозчика (п.2); номер записи в региональном реестре перевозчиков легковым такси (п.</w:t>
      </w:r>
      <w:r w:rsidR="00D44590">
        <w:rPr>
          <w:rFonts w:ascii="Times New Roman" w:hAnsi="Times New Roman" w:cs="Times New Roman"/>
          <w:sz w:val="25"/>
          <w:szCs w:val="25"/>
        </w:rPr>
        <w:t>3</w:t>
      </w:r>
      <w:r w:rsidRPr="00D44590">
        <w:rPr>
          <w:rFonts w:ascii="Times New Roman" w:hAnsi="Times New Roman" w:cs="Times New Roman"/>
          <w:sz w:val="25"/>
          <w:szCs w:val="25"/>
        </w:rPr>
        <w:t>); сведения о предоставлении перевозчику разрешения и сроке действия разрешения (п.4); абонентский телефонный номер перевозчика для приема жалоб и предложений (п.5); фамилия, имя, отчество (при наличии) водителя легкового такси (п.6); абонентский телефонный номер уполномоченного органа; о договоре обязательного страхования гражданской ответственности перевозчика за причинение вреда жизни, здоровью, имуществу пассажиров (п.8).</w:t>
      </w:r>
    </w:p>
    <w:p w:rsidR="00552672"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К легковым автомобилям относятся транспортные средства, используемые для перевозки пассажиров, имеющие помимо места водителя не более восьми мест для сидения (категория M l) (пункт 2.1 Таблицы 1 Приложения № 1 к Техническому регламенту Таможенного союза </w:t>
      </w:r>
      <w:r w:rsidRPr="00D44590">
        <w:rPr>
          <w:rFonts w:ascii="Times New Roman" w:hAnsi="Times New Roman" w:cs="Times New Roman"/>
          <w:sz w:val="25"/>
          <w:szCs w:val="25"/>
        </w:rPr>
        <w:t>ТР</w:t>
      </w:r>
      <w:r w:rsidRPr="00D44590">
        <w:rPr>
          <w:rFonts w:ascii="Times New Roman" w:hAnsi="Times New Roman" w:cs="Times New Roman"/>
          <w:sz w:val="25"/>
          <w:szCs w:val="25"/>
        </w:rPr>
        <w:t xml:space="preserve"> ТС 018/2011, утвержденному Решением Комиссии Таможенного союза от 09.12.2011 №877).</w:t>
      </w:r>
    </w:p>
    <w:p w:rsidR="00552672"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В соответствии со статьей 784 Гражданского кодекса Российской Федерации перевозка грузов, пассажиров и багажа осуществляется на основании договора перевозки (ч.1). Общие условия перевозки определяются транспортными уставами и кодексами, </w:t>
      </w:r>
      <w:r w:rsidRPr="00D44590">
        <w:rPr>
          <w:rFonts w:ascii="Times New Roman" w:hAnsi="Times New Roman" w:cs="Times New Roman"/>
          <w:sz w:val="25"/>
          <w:szCs w:val="25"/>
        </w:rPr>
        <w:t xml:space="preserve">иными законами и издаваемыми в соответствии с ними правилами (ч.2).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w:t>
      </w:r>
      <w:r w:rsidRPr="00D44590">
        <w:rPr>
          <w:rFonts w:ascii="Times New Roman" w:hAnsi="Times New Roman" w:cs="Times New Roman"/>
          <w:sz w:val="25"/>
          <w:szCs w:val="25"/>
        </w:rPr>
        <w:t>управомоченному</w:t>
      </w:r>
      <w:r w:rsidRPr="00D44590">
        <w:rPr>
          <w:rFonts w:ascii="Times New Roman" w:hAnsi="Times New Roman" w:cs="Times New Roman"/>
          <w:sz w:val="25"/>
          <w:szCs w:val="25"/>
        </w:rPr>
        <w:t xml:space="preserve"> на получение багажа лицу; пассажир обязуется уплатить установленную плату за проезд, а при сдаче багажа и за провоз багажа. Заключение договора перевозки пассажира удостоверяется билетом, а сдача пассажиром багажа багажной квитанцией (ст.786 ГК РФ). 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 (ст.787 ГК РФ).</w:t>
      </w:r>
    </w:p>
    <w:p w:rsidR="00552672"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В этой связи, гражданское законодательство выделяет два вида перевозки пассажиров: 1) по договору перевозки пассажира, заключение которого удостоверяется билетом; 2) по договору фрахтования (чартер), заключение которого удостоверяется письменным договором фрахтования или заказом-нарядом (по заказу), либо на основании публичного договора фрахтования (легковым такси).</w:t>
      </w:r>
    </w:p>
    <w:p w:rsidR="00552672"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В соответствии с частью 1 статьи 426 Гражданского кодекса Российской Федерации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w:t>
      </w:r>
      <w:r w:rsidRPr="00D44590">
        <w:rPr>
          <w:rFonts w:ascii="Times New Roman" w:hAnsi="Times New Roman" w:cs="Times New Roman"/>
          <w:sz w:val="25"/>
          <w:szCs w:val="25"/>
        </w:rPr>
        <w:t>, энергоснабжение, медицинское, гостиничное обслуживание и т.п.). 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552672"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Министерство транспорта и дорожного хозяйства Краснодарского края (далее - Министерство) выдает разрешений на осуществление деятельности по перевозке пассажиров и багажа легковым такси и ведет публичные региональные реестры: 1) Реестр перевозчиков легковым такси; 2) Реестр легковых такси; 3) Реестр служб заказа легкового такси (</w:t>
      </w:r>
      <w:hyperlink r:id="rId6" w:history="1">
        <w:r w:rsidRPr="00D44590">
          <w:rPr>
            <w:rStyle w:val="Hyperlink"/>
            <w:rFonts w:ascii="Times New Roman" w:hAnsi="Times New Roman" w:cs="Times New Roman"/>
            <w:sz w:val="25"/>
            <w:szCs w:val="25"/>
          </w:rPr>
          <w:t>https://taxi.mt.krasnodar.ru/taxl/</w:t>
        </w:r>
      </w:hyperlink>
      <w:r w:rsidRPr="00D44590">
        <w:rPr>
          <w:rFonts w:ascii="Times New Roman" w:hAnsi="Times New Roman" w:cs="Times New Roman"/>
          <w:sz w:val="25"/>
          <w:szCs w:val="25"/>
        </w:rPr>
        <w:t>)</w:t>
      </w:r>
      <w:r w:rsidRPr="00D44590">
        <w:rPr>
          <w:rFonts w:ascii="Times New Roman" w:hAnsi="Times New Roman" w:cs="Times New Roman"/>
          <w:sz w:val="25"/>
          <w:szCs w:val="25"/>
        </w:rPr>
        <w:t>.</w:t>
      </w:r>
      <w:r w:rsidRPr="00D44590">
        <w:rPr>
          <w:rFonts w:ascii="Times New Roman" w:hAnsi="Times New Roman" w:cs="Times New Roman"/>
          <w:sz w:val="25"/>
          <w:szCs w:val="25"/>
        </w:rPr>
        <w:t xml:space="preserve"> </w:t>
      </w:r>
      <w:r w:rsidRPr="00D44590">
        <w:rPr>
          <w:rFonts w:ascii="Times New Roman" w:hAnsi="Times New Roman" w:cs="Times New Roman"/>
          <w:sz w:val="25"/>
          <w:szCs w:val="25"/>
        </w:rPr>
        <w:t>с</w:t>
      </w:r>
      <w:r w:rsidRPr="00D44590">
        <w:rPr>
          <w:rFonts w:ascii="Times New Roman" w:hAnsi="Times New Roman" w:cs="Times New Roman"/>
          <w:sz w:val="25"/>
          <w:szCs w:val="25"/>
        </w:rPr>
        <w:t>ведения из которых передаются в Федеральную государственную информационную систему легковых такси (ФГИС «ТАКСИ») (</w:t>
      </w:r>
      <w:hyperlink r:id="rId7" w:history="1">
        <w:r w:rsidRPr="00D44590">
          <w:rPr>
            <w:rStyle w:val="Hyperlink"/>
            <w:rFonts w:ascii="Times New Roman" w:hAnsi="Times New Roman" w:cs="Times New Roman"/>
            <w:sz w:val="25"/>
            <w:szCs w:val="25"/>
          </w:rPr>
          <w:t>https://sicmt.ru/fgis-taksi</w:t>
        </w:r>
      </w:hyperlink>
      <w:r w:rsidRPr="00D44590">
        <w:rPr>
          <w:rFonts w:ascii="Times New Roman" w:hAnsi="Times New Roman" w:cs="Times New Roman"/>
          <w:sz w:val="25"/>
          <w:szCs w:val="25"/>
        </w:rPr>
        <w:t>).</w:t>
      </w:r>
    </w:p>
    <w:p w:rsidR="00552672"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В соответствии со сведениями, размещенными в публичном Региональном реестре перевозчиков легковым такси, действующее разрешение на осуществление деятельности по перевозке пассажиров и багажа легковым такси в Краснодарском крае с использованием указанного автомобиля у какого-либо перевозчика легковым такси отсутствует.</w:t>
      </w:r>
    </w:p>
    <w:p w:rsidR="00552672"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Судом установлено, что в соответствии со сведениями, размещенными в ФГИС «ТАКСИ», действующее разрешение  </w:t>
      </w:r>
      <w:r w:rsidRPr="00D44590">
        <w:rPr>
          <w:rFonts w:ascii="Times New Roman" w:hAnsi="Times New Roman" w:cs="Times New Roman"/>
          <w:sz w:val="25"/>
          <w:szCs w:val="25"/>
        </w:rPr>
        <w:t>Желнерови</w:t>
      </w:r>
      <w:r w:rsidR="00D44590">
        <w:rPr>
          <w:rFonts w:ascii="Times New Roman" w:hAnsi="Times New Roman" w:cs="Times New Roman"/>
          <w:sz w:val="25"/>
          <w:szCs w:val="25"/>
        </w:rPr>
        <w:t>ч</w:t>
      </w:r>
      <w:r w:rsidRPr="00D44590">
        <w:rPr>
          <w:rFonts w:ascii="Times New Roman" w:hAnsi="Times New Roman" w:cs="Times New Roman"/>
          <w:sz w:val="25"/>
          <w:szCs w:val="25"/>
        </w:rPr>
        <w:t>у</w:t>
      </w:r>
      <w:r w:rsidRPr="00D44590">
        <w:rPr>
          <w:rFonts w:ascii="Times New Roman" w:hAnsi="Times New Roman" w:cs="Times New Roman"/>
          <w:sz w:val="25"/>
          <w:szCs w:val="25"/>
        </w:rPr>
        <w:t xml:space="preserve"> О.П.  оформлено на осуществление деятельности по перевозке пассажиров и багажа легковым такси с использованием указанного автомобиля оформлено на территории Республики Крым 28.03.2025, номер записи </w:t>
      </w:r>
      <w:r w:rsidR="00E51C64">
        <w:rPr>
          <w:rFonts w:ascii="Times New Roman" w:hAnsi="Times New Roman" w:cs="Times New Roman"/>
          <w:sz w:val="25"/>
          <w:szCs w:val="25"/>
        </w:rPr>
        <w:t>…</w:t>
      </w:r>
      <w:r w:rsidRPr="00D44590">
        <w:rPr>
          <w:rFonts w:ascii="Times New Roman" w:hAnsi="Times New Roman" w:cs="Times New Roman"/>
          <w:sz w:val="25"/>
          <w:szCs w:val="25"/>
        </w:rPr>
        <w:t xml:space="preserve">, перевозчик - ООО «Юг-Сервис» (ИНН </w:t>
      </w:r>
      <w:r w:rsidR="00E51C64">
        <w:rPr>
          <w:rFonts w:ascii="Times New Roman" w:hAnsi="Times New Roman" w:cs="Times New Roman"/>
          <w:sz w:val="25"/>
          <w:szCs w:val="25"/>
        </w:rPr>
        <w:t>…</w:t>
      </w:r>
      <w:r w:rsidRPr="00D44590">
        <w:rPr>
          <w:rFonts w:ascii="Times New Roman" w:hAnsi="Times New Roman" w:cs="Times New Roman"/>
          <w:sz w:val="25"/>
          <w:szCs w:val="25"/>
        </w:rPr>
        <w:t>).</w:t>
      </w:r>
    </w:p>
    <w:p w:rsidR="00552672" w:rsidRPr="00D44590" w:rsidP="00552672">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В этой связи указанное разрешение на осуществление таксомоторных перевозок с использованием конкретного автомобиля перевозчиком - ООО «Юг-Сервис» действует только в пределах Республики Крым, а также если перевозка выполняется указанным перевозчиком за пределы указанного субъекта РФ, то есть в одну сторону. Указанное разрешение не действует на территории Краснодарского края, поскольку это не </w:t>
      </w:r>
      <w:r w:rsidRPr="00D44590">
        <w:rPr>
          <w:rFonts w:ascii="Times New Roman" w:hAnsi="Times New Roman" w:cs="Times New Roman"/>
          <w:sz w:val="25"/>
          <w:szCs w:val="25"/>
        </w:rPr>
        <w:t>предусмотрено соглашением, заключенным между высшими исполнительными органами соответствующих субъектов Российской Федерации такое соглашение не заключалось.</w:t>
      </w:r>
    </w:p>
    <w:p w:rsidR="00C359D0" w:rsidRPr="00D44590" w:rsidP="00C359D0">
      <w:pPr>
        <w:pStyle w:val="NoSpacing"/>
        <w:jc w:val="both"/>
        <w:rPr>
          <w:rFonts w:ascii="Times New Roman" w:hAnsi="Times New Roman" w:cs="Times New Roman"/>
          <w:sz w:val="25"/>
          <w:szCs w:val="25"/>
        </w:rPr>
      </w:pPr>
      <w:r w:rsidRPr="00D44590">
        <w:rPr>
          <w:rFonts w:ascii="Times New Roman" w:hAnsi="Times New Roman" w:cs="Times New Roman"/>
          <w:sz w:val="25"/>
          <w:szCs w:val="25"/>
        </w:rPr>
        <w:tab/>
      </w:r>
      <w:r w:rsidRPr="00D44590">
        <w:rPr>
          <w:rFonts w:ascii="Times New Roman" w:hAnsi="Times New Roman" w:cs="Times New Roman"/>
          <w:sz w:val="25"/>
          <w:szCs w:val="25"/>
        </w:rPr>
        <w:t>В соответствии с частью 5 статьи 14.1.2 Кодекса Российской Федерации об административных правонарушениях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 влечет</w:t>
      </w:r>
      <w:r w:rsidRPr="00D44590">
        <w:rPr>
          <w:rFonts w:ascii="Times New Roman" w:hAnsi="Times New Roman" w:cs="Times New Roman"/>
          <w:sz w:val="25"/>
          <w:szCs w:val="25"/>
        </w:rPr>
        <w:t xml:space="preserve"> наложение административного штрафа на граждан и должностных лиц в размере пятидесяти тысяч рублей; на юридических лиц - четырехсот тысяч рублей. </w:t>
      </w:r>
    </w:p>
    <w:p w:rsidR="00552672" w:rsidRPr="00D44590" w:rsidP="00C359D0">
      <w:pPr>
        <w:pStyle w:val="NoSpacing"/>
        <w:jc w:val="both"/>
        <w:rPr>
          <w:rFonts w:ascii="Times New Roman" w:hAnsi="Times New Roman" w:cs="Times New Roman"/>
          <w:sz w:val="25"/>
          <w:szCs w:val="25"/>
        </w:rPr>
      </w:pPr>
      <w:r w:rsidRPr="00D44590">
        <w:rPr>
          <w:rFonts w:ascii="Times New Roman" w:hAnsi="Times New Roman" w:cs="Times New Roman"/>
          <w:sz w:val="25"/>
          <w:szCs w:val="25"/>
        </w:rPr>
        <w:t xml:space="preserve">             Согласно примечанию 1 к указанной статье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627BB" w:rsidRPr="00D44590" w:rsidP="000952D7">
      <w:pPr>
        <w:pStyle w:val="NoSpacing"/>
        <w:ind w:firstLine="708"/>
        <w:jc w:val="both"/>
        <w:rPr>
          <w:rFonts w:ascii="Times New Roman" w:eastAsia="Times New Roman" w:hAnsi="Times New Roman" w:cs="Times New Roman"/>
          <w:sz w:val="25"/>
          <w:szCs w:val="25"/>
          <w:shd w:val="clear" w:color="auto" w:fill="FFFFFF"/>
        </w:rPr>
      </w:pPr>
      <w:r w:rsidRPr="00D44590">
        <w:rPr>
          <w:rFonts w:ascii="Times New Roman" w:eastAsia="Times New Roman" w:hAnsi="Times New Roman" w:cs="Times New Roman"/>
          <w:sz w:val="25"/>
          <w:szCs w:val="25"/>
          <w:shd w:val="clear" w:color="auto" w:fill="FFFFFF"/>
        </w:rPr>
        <w:t>Факт совершения</w:t>
      </w:r>
      <w:r w:rsidRPr="00D44590" w:rsidR="00187848">
        <w:rPr>
          <w:rFonts w:ascii="Times New Roman" w:eastAsia="Times New Roman" w:hAnsi="Times New Roman" w:cs="Times New Roman"/>
          <w:sz w:val="25"/>
          <w:szCs w:val="25"/>
          <w:shd w:val="clear" w:color="auto" w:fill="FFFFFF"/>
        </w:rPr>
        <w:t xml:space="preserve"> </w:t>
      </w:r>
      <w:r w:rsidRPr="00D44590" w:rsidR="00C359D0">
        <w:rPr>
          <w:rFonts w:ascii="Times New Roman" w:eastAsia="Times New Roman" w:hAnsi="Times New Roman" w:cs="Times New Roman"/>
          <w:sz w:val="25"/>
          <w:szCs w:val="25"/>
          <w:shd w:val="clear" w:color="auto" w:fill="FFFFFF"/>
        </w:rPr>
        <w:t>Желнерови</w:t>
      </w:r>
      <w:r w:rsidR="00D44590">
        <w:rPr>
          <w:rFonts w:ascii="Times New Roman" w:eastAsia="Times New Roman" w:hAnsi="Times New Roman" w:cs="Times New Roman"/>
          <w:sz w:val="25"/>
          <w:szCs w:val="25"/>
          <w:shd w:val="clear" w:color="auto" w:fill="FFFFFF"/>
        </w:rPr>
        <w:t>ч</w:t>
      </w:r>
      <w:r w:rsidRPr="00D44590" w:rsidR="00C359D0">
        <w:rPr>
          <w:rFonts w:ascii="Times New Roman" w:eastAsia="Times New Roman" w:hAnsi="Times New Roman" w:cs="Times New Roman"/>
          <w:sz w:val="25"/>
          <w:szCs w:val="25"/>
          <w:shd w:val="clear" w:color="auto" w:fill="FFFFFF"/>
        </w:rPr>
        <w:t>ем</w:t>
      </w:r>
      <w:r w:rsidRPr="00D44590" w:rsidR="00C359D0">
        <w:rPr>
          <w:rFonts w:ascii="Times New Roman" w:eastAsia="Times New Roman" w:hAnsi="Times New Roman" w:cs="Times New Roman"/>
          <w:sz w:val="25"/>
          <w:szCs w:val="25"/>
          <w:shd w:val="clear" w:color="auto" w:fill="FFFFFF"/>
        </w:rPr>
        <w:t xml:space="preserve"> О.П. </w:t>
      </w:r>
      <w:r w:rsidRPr="00D44590">
        <w:rPr>
          <w:rFonts w:ascii="Times New Roman" w:eastAsia="Times New Roman" w:hAnsi="Times New Roman" w:cs="Times New Roman"/>
          <w:sz w:val="25"/>
          <w:szCs w:val="25"/>
          <w:shd w:val="clear" w:color="auto" w:fill="FFFFFF"/>
        </w:rPr>
        <w:t xml:space="preserve">административного правонарушения, ответственность за которое предусмотрена  </w:t>
      </w:r>
      <w:r w:rsidRPr="00D44590">
        <w:rPr>
          <w:rFonts w:ascii="Times New Roman" w:eastAsia="Times New Roman" w:hAnsi="Times New Roman" w:cs="Times New Roman"/>
          <w:bCs/>
          <w:sz w:val="25"/>
          <w:szCs w:val="25"/>
          <w:bdr w:val="none" w:sz="0" w:space="0" w:color="auto" w:frame="1"/>
        </w:rPr>
        <w:t xml:space="preserve">ч. </w:t>
      </w:r>
      <w:r w:rsidRPr="00D44590" w:rsidR="00C359D0">
        <w:rPr>
          <w:rFonts w:ascii="Times New Roman" w:eastAsia="Times New Roman" w:hAnsi="Times New Roman" w:cs="Times New Roman"/>
          <w:bCs/>
          <w:sz w:val="25"/>
          <w:szCs w:val="25"/>
          <w:bdr w:val="none" w:sz="0" w:space="0" w:color="auto" w:frame="1"/>
        </w:rPr>
        <w:t>5</w:t>
      </w:r>
      <w:r w:rsidRPr="00D44590">
        <w:rPr>
          <w:rFonts w:ascii="Times New Roman" w:eastAsia="Times New Roman" w:hAnsi="Times New Roman" w:cs="Times New Roman"/>
          <w:bCs/>
          <w:sz w:val="25"/>
          <w:szCs w:val="25"/>
          <w:bdr w:val="none" w:sz="0" w:space="0" w:color="auto" w:frame="1"/>
        </w:rPr>
        <w:t> </w:t>
      </w:r>
      <w:r w:rsidRPr="00D44590">
        <w:rPr>
          <w:rFonts w:ascii="Times New Roman" w:eastAsia="Times New Roman" w:hAnsi="Times New Roman" w:cs="Times New Roman"/>
          <w:sz w:val="25"/>
          <w:szCs w:val="25"/>
          <w:shd w:val="clear" w:color="auto" w:fill="FFFFFF"/>
        </w:rPr>
        <w:t>ст. </w:t>
      </w:r>
      <w:hyperlink r:id="rId5" w:tgtFrame="_blank" w:tooltip="КОАП &gt;  Раздел II. Особенная часть &gt; Глава 14. Административные правонарушения в области предпринимательской деятельности и деятельности саморегулируемых организаций &gt; Статья 14.1.2. Осуществление предпринимательской деятельности в области транспорта без " w:history="1">
        <w:r w:rsidRPr="00D44590">
          <w:rPr>
            <w:rStyle w:val="Hyperlink"/>
            <w:rFonts w:ascii="Times New Roman" w:eastAsia="Times New Roman" w:hAnsi="Times New Roman" w:cs="Times New Roman"/>
            <w:color w:val="auto"/>
            <w:sz w:val="25"/>
            <w:szCs w:val="25"/>
            <w:u w:val="none"/>
            <w:bdr w:val="none" w:sz="0" w:space="0" w:color="auto" w:frame="1"/>
          </w:rPr>
          <w:t>14.1.2 </w:t>
        </w:r>
        <w:r w:rsidRPr="00D44590">
          <w:rPr>
            <w:rStyle w:val="Hyperlink"/>
            <w:rFonts w:ascii="Times New Roman" w:eastAsia="Times New Roman" w:hAnsi="Times New Roman" w:cs="Times New Roman"/>
            <w:bCs/>
            <w:color w:val="auto"/>
            <w:sz w:val="25"/>
            <w:szCs w:val="25"/>
            <w:u w:val="none"/>
            <w:bdr w:val="none" w:sz="0" w:space="0" w:color="auto" w:frame="1"/>
          </w:rPr>
          <w:t>КоАП </w:t>
        </w:r>
      </w:hyperlink>
      <w:r w:rsidRPr="00D44590">
        <w:rPr>
          <w:rFonts w:ascii="Times New Roman" w:eastAsia="Times New Roman" w:hAnsi="Times New Roman" w:cs="Times New Roman"/>
          <w:bCs/>
          <w:sz w:val="25"/>
          <w:szCs w:val="25"/>
          <w:bdr w:val="none" w:sz="0" w:space="0" w:color="auto" w:frame="1"/>
        </w:rPr>
        <w:t>РФ</w:t>
      </w:r>
      <w:r w:rsidRPr="00D44590">
        <w:rPr>
          <w:rFonts w:ascii="Times New Roman" w:eastAsia="Times New Roman" w:hAnsi="Times New Roman" w:cs="Times New Roman"/>
          <w:sz w:val="25"/>
          <w:szCs w:val="25"/>
          <w:shd w:val="clear" w:color="auto" w:fill="FFFFFF"/>
        </w:rPr>
        <w:t>, подтверждается собранными по делу доказательствами</w:t>
      </w:r>
      <w:r w:rsidRPr="00D44590" w:rsidR="00187848">
        <w:rPr>
          <w:rFonts w:ascii="Times New Roman" w:eastAsia="Times New Roman" w:hAnsi="Times New Roman" w:cs="Times New Roman"/>
          <w:sz w:val="25"/>
          <w:szCs w:val="25"/>
          <w:shd w:val="clear" w:color="auto" w:fill="FFFFFF"/>
        </w:rPr>
        <w:t>:</w:t>
      </w:r>
    </w:p>
    <w:p w:rsidR="00C359D0" w:rsidRPr="00D44590" w:rsidP="000952D7">
      <w:pPr>
        <w:pStyle w:val="NoSpacing"/>
        <w:ind w:firstLine="708"/>
        <w:jc w:val="both"/>
        <w:rPr>
          <w:rFonts w:ascii="Times New Roman" w:eastAsia="Times New Roman" w:hAnsi="Times New Roman" w:cs="Times New Roman"/>
          <w:sz w:val="25"/>
          <w:szCs w:val="25"/>
          <w:shd w:val="clear" w:color="auto" w:fill="FFFFFF"/>
        </w:rPr>
      </w:pPr>
      <w:r w:rsidRPr="00D44590">
        <w:rPr>
          <w:rFonts w:ascii="Times New Roman" w:eastAsia="Times New Roman" w:hAnsi="Times New Roman" w:cs="Times New Roman"/>
          <w:sz w:val="25"/>
          <w:szCs w:val="25"/>
          <w:shd w:val="clear" w:color="auto" w:fill="FFFFFF"/>
        </w:rPr>
        <w:t>- п</w:t>
      </w:r>
      <w:r w:rsidRPr="00D44590">
        <w:rPr>
          <w:rFonts w:ascii="Times New Roman" w:eastAsia="Times New Roman" w:hAnsi="Times New Roman" w:cs="Times New Roman"/>
          <w:sz w:val="25"/>
          <w:szCs w:val="25"/>
          <w:shd w:val="clear" w:color="auto" w:fill="FFFFFF"/>
        </w:rPr>
        <w:t>ротоколом об административном правонарушении от 06 июня 2025 года (</w:t>
      </w:r>
      <w:r w:rsidRPr="00D44590">
        <w:rPr>
          <w:rFonts w:ascii="Times New Roman" w:eastAsia="Times New Roman" w:hAnsi="Times New Roman" w:cs="Times New Roman"/>
          <w:sz w:val="25"/>
          <w:szCs w:val="25"/>
          <w:shd w:val="clear" w:color="auto" w:fill="FFFFFF"/>
        </w:rPr>
        <w:t>л.д</w:t>
      </w:r>
      <w:r w:rsidRPr="00D44590">
        <w:rPr>
          <w:rFonts w:ascii="Times New Roman" w:eastAsia="Times New Roman" w:hAnsi="Times New Roman" w:cs="Times New Roman"/>
          <w:sz w:val="25"/>
          <w:szCs w:val="25"/>
          <w:shd w:val="clear" w:color="auto" w:fill="FFFFFF"/>
        </w:rPr>
        <w:t>. 1);</w:t>
      </w:r>
    </w:p>
    <w:p w:rsidR="00C359D0" w:rsidRPr="00D44590" w:rsidP="000952D7">
      <w:pPr>
        <w:pStyle w:val="NoSpacing"/>
        <w:ind w:firstLine="708"/>
        <w:jc w:val="both"/>
        <w:rPr>
          <w:rFonts w:ascii="Times New Roman" w:hAnsi="Times New Roman" w:cs="Times New Roman"/>
          <w:sz w:val="25"/>
          <w:szCs w:val="25"/>
        </w:rPr>
      </w:pPr>
      <w:r w:rsidRPr="00D44590">
        <w:rPr>
          <w:rFonts w:ascii="Times New Roman" w:eastAsia="Times New Roman" w:hAnsi="Times New Roman" w:cs="Times New Roman"/>
          <w:sz w:val="25"/>
          <w:szCs w:val="25"/>
          <w:shd w:val="clear" w:color="auto" w:fill="FFFFFF"/>
        </w:rPr>
        <w:t xml:space="preserve">- протоколом осмотра транспортного средства </w:t>
      </w:r>
      <w:r w:rsidRPr="00D44590">
        <w:rPr>
          <w:rFonts w:ascii="Times New Roman" w:hAnsi="Times New Roman" w:cs="Times New Roman"/>
          <w:sz w:val="25"/>
          <w:szCs w:val="25"/>
        </w:rPr>
        <w:t xml:space="preserve">МЕРСЕДЕС-БЕНЦ ВИТО государственный регистрационный знак </w:t>
      </w:r>
      <w:r w:rsidR="00E51C64">
        <w:rPr>
          <w:rFonts w:ascii="Times New Roman" w:hAnsi="Times New Roman" w:cs="Times New Roman"/>
          <w:sz w:val="25"/>
          <w:szCs w:val="25"/>
        </w:rPr>
        <w:t>…</w:t>
      </w:r>
      <w:r w:rsidRPr="00D44590">
        <w:rPr>
          <w:rFonts w:ascii="Times New Roman" w:hAnsi="Times New Roman" w:cs="Times New Roman"/>
          <w:sz w:val="25"/>
          <w:szCs w:val="25"/>
        </w:rPr>
        <w:t xml:space="preserve"> от 06 июня 2025 года;</w:t>
      </w:r>
    </w:p>
    <w:p w:rsidR="00C359D0" w:rsidRPr="00D44590" w:rsidP="000952D7">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актом постоянного рейда от 06 июня 2025 года, проведенного в рамках  федерального государственного контроля (надзора) на автомобильном транспорте (л.д.3);</w:t>
      </w:r>
    </w:p>
    <w:p w:rsidR="00C359D0" w:rsidRPr="00D44590" w:rsidP="000952D7">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протоколом наложения ареста  на транспортное средство  от 06 июня 2025 года;</w:t>
      </w:r>
    </w:p>
    <w:p w:rsidR="00C359D0" w:rsidRPr="00D44590" w:rsidP="000952D7">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 выписки  с официального сайта ФНС России, из которой усматривается, что. </w:t>
      </w:r>
      <w:r w:rsidRPr="00D44590">
        <w:rPr>
          <w:rFonts w:ascii="Times New Roman" w:hAnsi="Times New Roman" w:cs="Times New Roman"/>
          <w:sz w:val="25"/>
          <w:szCs w:val="25"/>
        </w:rPr>
        <w:t>Желнерович</w:t>
      </w:r>
      <w:r w:rsidRPr="00D44590">
        <w:rPr>
          <w:rFonts w:ascii="Times New Roman" w:hAnsi="Times New Roman" w:cs="Times New Roman"/>
          <w:sz w:val="25"/>
          <w:szCs w:val="25"/>
        </w:rPr>
        <w:t xml:space="preserve"> О.П. зарегистрирован в качестве физического лица, применяющего специальный налоговый режим «Налог на профессиональный доход» (</w:t>
      </w:r>
      <w:r w:rsidRPr="00D44590">
        <w:rPr>
          <w:rFonts w:ascii="Times New Roman" w:hAnsi="Times New Roman" w:cs="Times New Roman"/>
          <w:sz w:val="25"/>
          <w:szCs w:val="25"/>
        </w:rPr>
        <w:t>самозанятого</w:t>
      </w:r>
      <w:r w:rsidRPr="00D44590">
        <w:rPr>
          <w:rFonts w:ascii="Times New Roman" w:hAnsi="Times New Roman" w:cs="Times New Roman"/>
          <w:sz w:val="25"/>
          <w:szCs w:val="25"/>
        </w:rPr>
        <w:t>), т.е. является физическим лицом, осуществляющим предпринимательскую деятельность  без образования юридического лица (</w:t>
      </w:r>
      <w:r w:rsidRPr="00D44590">
        <w:rPr>
          <w:rFonts w:ascii="Times New Roman" w:hAnsi="Times New Roman" w:cs="Times New Roman"/>
          <w:sz w:val="25"/>
          <w:szCs w:val="25"/>
        </w:rPr>
        <w:t>л</w:t>
      </w:r>
      <w:r w:rsidRPr="00D44590">
        <w:rPr>
          <w:rFonts w:ascii="Times New Roman" w:hAnsi="Times New Roman" w:cs="Times New Roman"/>
          <w:sz w:val="25"/>
          <w:szCs w:val="25"/>
        </w:rPr>
        <w:t>.д</w:t>
      </w:r>
      <w:r w:rsidRPr="00D44590">
        <w:rPr>
          <w:rFonts w:ascii="Times New Roman" w:hAnsi="Times New Roman" w:cs="Times New Roman"/>
          <w:sz w:val="25"/>
          <w:szCs w:val="25"/>
        </w:rPr>
        <w:t xml:space="preserve"> 7);</w:t>
      </w:r>
    </w:p>
    <w:p w:rsidR="00677D5F" w:rsidRPr="00D44590" w:rsidP="00677D5F">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 контрольно-путевым листом </w:t>
      </w:r>
      <w:r w:rsidRPr="00D44590">
        <w:rPr>
          <w:rFonts w:ascii="Times New Roman" w:hAnsi="Times New Roman" w:cs="Times New Roman"/>
          <w:sz w:val="25"/>
          <w:szCs w:val="25"/>
        </w:rPr>
        <w:t xml:space="preserve">ООО «Юг-Сервис» (ИНН </w:t>
      </w:r>
      <w:r w:rsidR="00E51C64">
        <w:rPr>
          <w:rFonts w:ascii="Times New Roman" w:hAnsi="Times New Roman" w:cs="Times New Roman"/>
          <w:sz w:val="25"/>
          <w:szCs w:val="25"/>
        </w:rPr>
        <w:t>…</w:t>
      </w:r>
      <w:r w:rsidRPr="00D44590">
        <w:rPr>
          <w:rFonts w:ascii="Times New Roman" w:hAnsi="Times New Roman" w:cs="Times New Roman"/>
          <w:sz w:val="25"/>
          <w:szCs w:val="25"/>
        </w:rPr>
        <w:t>) (л.д.8);</w:t>
      </w:r>
    </w:p>
    <w:p w:rsidR="00677D5F" w:rsidRPr="00D44590" w:rsidP="00677D5F">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 копией договора о возмездном оказании услуг от 03 мая 2025 года заключенным между   </w:t>
      </w:r>
      <w:r w:rsidRPr="00D44590">
        <w:rPr>
          <w:rFonts w:ascii="Times New Roman" w:hAnsi="Times New Roman" w:cs="Times New Roman"/>
          <w:sz w:val="25"/>
          <w:szCs w:val="25"/>
        </w:rPr>
        <w:t>Желнеровичем</w:t>
      </w:r>
      <w:r w:rsidRPr="00D44590">
        <w:rPr>
          <w:rFonts w:ascii="Times New Roman" w:hAnsi="Times New Roman" w:cs="Times New Roman"/>
          <w:sz w:val="25"/>
          <w:szCs w:val="25"/>
        </w:rPr>
        <w:t xml:space="preserve">  О.П. </w:t>
      </w:r>
      <w:r w:rsidRPr="00D44590">
        <w:rPr>
          <w:rFonts w:ascii="Times New Roman" w:hAnsi="Times New Roman" w:cs="Times New Roman"/>
          <w:sz w:val="25"/>
          <w:szCs w:val="25"/>
        </w:rPr>
        <w:t>и ООО</w:t>
      </w:r>
      <w:r w:rsidRPr="00D44590">
        <w:rPr>
          <w:rFonts w:ascii="Times New Roman" w:hAnsi="Times New Roman" w:cs="Times New Roman"/>
          <w:sz w:val="25"/>
          <w:szCs w:val="25"/>
        </w:rPr>
        <w:t xml:space="preserve"> «Юг-Сервис» (</w:t>
      </w:r>
      <w:r w:rsidRPr="00D44590">
        <w:rPr>
          <w:rFonts w:ascii="Times New Roman" w:hAnsi="Times New Roman" w:cs="Times New Roman"/>
          <w:sz w:val="25"/>
          <w:szCs w:val="25"/>
        </w:rPr>
        <w:t>л.д</w:t>
      </w:r>
      <w:r w:rsidRPr="00D44590">
        <w:rPr>
          <w:rFonts w:ascii="Times New Roman" w:hAnsi="Times New Roman" w:cs="Times New Roman"/>
          <w:sz w:val="25"/>
          <w:szCs w:val="25"/>
        </w:rPr>
        <w:t>. 9);</w:t>
      </w:r>
    </w:p>
    <w:p w:rsidR="00677D5F" w:rsidRPr="00D44590" w:rsidP="00677D5F">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 письменными объяснениями </w:t>
      </w:r>
      <w:r w:rsidRPr="00D44590">
        <w:rPr>
          <w:rFonts w:ascii="Times New Roman" w:hAnsi="Times New Roman" w:cs="Times New Roman"/>
          <w:sz w:val="25"/>
          <w:szCs w:val="25"/>
        </w:rPr>
        <w:t>Косолап</w:t>
      </w:r>
      <w:r w:rsidRPr="00D44590">
        <w:rPr>
          <w:rFonts w:ascii="Times New Roman" w:hAnsi="Times New Roman" w:cs="Times New Roman"/>
          <w:sz w:val="25"/>
          <w:szCs w:val="25"/>
        </w:rPr>
        <w:t xml:space="preserve"> А.А. от 06.06.2025 г. (</w:t>
      </w:r>
      <w:r w:rsidRPr="00D44590">
        <w:rPr>
          <w:rFonts w:ascii="Times New Roman" w:hAnsi="Times New Roman" w:cs="Times New Roman"/>
          <w:sz w:val="25"/>
          <w:szCs w:val="25"/>
        </w:rPr>
        <w:t>л.д</w:t>
      </w:r>
      <w:r w:rsidRPr="00D44590">
        <w:rPr>
          <w:rFonts w:ascii="Times New Roman" w:hAnsi="Times New Roman" w:cs="Times New Roman"/>
          <w:sz w:val="25"/>
          <w:szCs w:val="25"/>
        </w:rPr>
        <w:t>. 13);</w:t>
      </w:r>
    </w:p>
    <w:p w:rsidR="00677D5F" w:rsidRPr="00D44590" w:rsidP="00677D5F">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письменными объяснениями Устинова Д.А. от 06.06.2025 г. (</w:t>
      </w:r>
      <w:r w:rsidRPr="00D44590">
        <w:rPr>
          <w:rFonts w:ascii="Times New Roman" w:hAnsi="Times New Roman" w:cs="Times New Roman"/>
          <w:sz w:val="25"/>
          <w:szCs w:val="25"/>
        </w:rPr>
        <w:t>л.д</w:t>
      </w:r>
      <w:r w:rsidRPr="00D44590">
        <w:rPr>
          <w:rFonts w:ascii="Times New Roman" w:hAnsi="Times New Roman" w:cs="Times New Roman"/>
          <w:sz w:val="25"/>
          <w:szCs w:val="25"/>
        </w:rPr>
        <w:t>. 15);</w:t>
      </w:r>
    </w:p>
    <w:p w:rsidR="00677D5F" w:rsidRPr="00D44590" w:rsidP="00677D5F">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скриншотами переписки, фототаблицей;</w:t>
      </w:r>
    </w:p>
    <w:p w:rsidR="008627BB" w:rsidRPr="00D44590" w:rsidP="00677D5F">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служебной запиской Главного государственного  инспектора Краснодарского территориального отдела  тран</w:t>
      </w:r>
      <w:r w:rsidRPr="00D44590" w:rsidR="00D44590">
        <w:rPr>
          <w:rFonts w:ascii="Times New Roman" w:hAnsi="Times New Roman" w:cs="Times New Roman"/>
          <w:sz w:val="25"/>
          <w:szCs w:val="25"/>
        </w:rPr>
        <w:t>с</w:t>
      </w:r>
      <w:r w:rsidRPr="00D44590">
        <w:rPr>
          <w:rFonts w:ascii="Times New Roman" w:hAnsi="Times New Roman" w:cs="Times New Roman"/>
          <w:sz w:val="25"/>
          <w:szCs w:val="25"/>
        </w:rPr>
        <w:t xml:space="preserve">портного весового контроля  МТУ </w:t>
      </w:r>
      <w:r w:rsidRPr="00D44590">
        <w:rPr>
          <w:rFonts w:ascii="Times New Roman" w:hAnsi="Times New Roman" w:cs="Times New Roman"/>
          <w:sz w:val="25"/>
          <w:szCs w:val="25"/>
        </w:rPr>
        <w:t>Ространснадзора</w:t>
      </w:r>
      <w:r w:rsidRPr="00D44590">
        <w:rPr>
          <w:rFonts w:ascii="Times New Roman" w:hAnsi="Times New Roman" w:cs="Times New Roman"/>
          <w:sz w:val="25"/>
          <w:szCs w:val="25"/>
        </w:rPr>
        <w:t xml:space="preserve"> по ЮФО  от 07.06.2025 г. о выявлении правонарушения.</w:t>
      </w:r>
    </w:p>
    <w:p w:rsidR="008627BB" w:rsidRPr="00D44590" w:rsidP="000952D7">
      <w:pPr>
        <w:pStyle w:val="NoSpacing"/>
        <w:ind w:firstLine="708"/>
        <w:jc w:val="both"/>
        <w:rPr>
          <w:rFonts w:ascii="Times New Roman" w:eastAsia="Calibri" w:hAnsi="Times New Roman" w:cs="Times New Roman"/>
          <w:sz w:val="25"/>
          <w:szCs w:val="25"/>
          <w:shd w:val="clear" w:color="auto" w:fill="FFFFFF"/>
        </w:rPr>
      </w:pPr>
      <w:r w:rsidRPr="00D44590">
        <w:rPr>
          <w:rFonts w:ascii="Times New Roman" w:eastAsia="Calibri" w:hAnsi="Times New Roman" w:cs="Times New Roman"/>
          <w:sz w:val="25"/>
          <w:szCs w:val="25"/>
          <w:shd w:val="clear" w:color="auto" w:fill="FFFFFF"/>
        </w:rPr>
        <w:t>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w:t>
      </w:r>
      <w:r w:rsidRPr="00D44590">
        <w:rPr>
          <w:rFonts w:ascii="Times New Roman" w:eastAsia="Calibri" w:hAnsi="Times New Roman" w:cs="Times New Roman"/>
          <w:bCs/>
          <w:sz w:val="25"/>
          <w:szCs w:val="25"/>
          <w:bdr w:val="none" w:sz="0" w:space="0" w:color="auto" w:frame="1"/>
        </w:rPr>
        <w:t>Российской </w:t>
      </w:r>
      <w:r w:rsidRPr="00D44590">
        <w:rPr>
          <w:rFonts w:ascii="Times New Roman" w:eastAsia="Calibri" w:hAnsi="Times New Roman" w:cs="Times New Roman"/>
          <w:sz w:val="25"/>
          <w:szCs w:val="25"/>
          <w:shd w:val="clear" w:color="auto" w:fill="FFFFFF"/>
        </w:rPr>
        <w:t>Федерации об административных правонарушениях. </w:t>
      </w:r>
    </w:p>
    <w:p w:rsidR="00677D5F" w:rsidRPr="00D44590" w:rsidP="00677D5F">
      <w:pPr>
        <w:pStyle w:val="NoSpacing"/>
        <w:ind w:firstLine="708"/>
        <w:jc w:val="both"/>
        <w:rPr>
          <w:rFonts w:ascii="Times New Roman" w:hAnsi="Times New Roman" w:cs="Times New Roman"/>
          <w:sz w:val="25"/>
          <w:szCs w:val="25"/>
        </w:rPr>
      </w:pPr>
      <w:r w:rsidRPr="00D44590">
        <w:rPr>
          <w:rFonts w:ascii="Times New Roman" w:eastAsia="Times New Roman" w:hAnsi="Times New Roman" w:cs="Times New Roman"/>
          <w:sz w:val="25"/>
          <w:szCs w:val="25"/>
        </w:rPr>
        <w:t xml:space="preserve">На основании вышеизложенного мировой судья </w:t>
      </w:r>
      <w:r w:rsidRPr="00D44590" w:rsidR="008627BB">
        <w:rPr>
          <w:rFonts w:ascii="Times New Roman" w:eastAsia="Times New Roman" w:hAnsi="Times New Roman" w:cs="Times New Roman"/>
          <w:sz w:val="25"/>
          <w:szCs w:val="25"/>
        </w:rPr>
        <w:t>считает</w:t>
      </w:r>
      <w:r w:rsidRPr="00D44590">
        <w:rPr>
          <w:rFonts w:ascii="Times New Roman" w:eastAsia="Times New Roman" w:hAnsi="Times New Roman" w:cs="Times New Roman"/>
          <w:sz w:val="25"/>
          <w:szCs w:val="25"/>
        </w:rPr>
        <w:t xml:space="preserve">, что </w:t>
      </w:r>
      <w:r w:rsidRPr="00D44590" w:rsidR="008627BB">
        <w:rPr>
          <w:rFonts w:ascii="Times New Roman" w:hAnsi="Times New Roman" w:cs="Times New Roman"/>
          <w:sz w:val="25"/>
          <w:szCs w:val="25"/>
        </w:rPr>
        <w:t xml:space="preserve">вина </w:t>
      </w:r>
      <w:r w:rsidRPr="00D44590">
        <w:rPr>
          <w:rFonts w:ascii="Times New Roman" w:hAnsi="Times New Roman" w:cs="Times New Roman"/>
          <w:sz w:val="25"/>
          <w:szCs w:val="25"/>
        </w:rPr>
        <w:t>Желнеровича</w:t>
      </w:r>
      <w:r w:rsidRPr="00D44590">
        <w:rPr>
          <w:rFonts w:ascii="Times New Roman" w:hAnsi="Times New Roman" w:cs="Times New Roman"/>
          <w:sz w:val="25"/>
          <w:szCs w:val="25"/>
        </w:rPr>
        <w:t xml:space="preserve"> О.П. </w:t>
      </w:r>
      <w:r w:rsidRPr="00D44590" w:rsidR="008627BB">
        <w:rPr>
          <w:rFonts w:ascii="Times New Roman" w:eastAsia="Calibri" w:hAnsi="Times New Roman" w:cs="Times New Roman"/>
          <w:sz w:val="25"/>
          <w:szCs w:val="25"/>
          <w:shd w:val="clear" w:color="auto" w:fill="FFFFFF"/>
        </w:rPr>
        <w:t xml:space="preserve">доказана, его </w:t>
      </w:r>
      <w:r w:rsidRPr="00D44590" w:rsidR="008627BB">
        <w:rPr>
          <w:rFonts w:ascii="Times New Roman" w:hAnsi="Times New Roman" w:cs="Times New Roman"/>
          <w:sz w:val="25"/>
          <w:szCs w:val="25"/>
        </w:rPr>
        <w:t xml:space="preserve">действия следует квалифицировать </w:t>
      </w:r>
      <w:r w:rsidRPr="00D44590" w:rsidR="008627BB">
        <w:rPr>
          <w:rFonts w:ascii="Times New Roman" w:hAnsi="Times New Roman" w:eastAsiaTheme="minorHAnsi" w:cs="Times New Roman"/>
          <w:sz w:val="25"/>
          <w:szCs w:val="25"/>
          <w:lang w:eastAsia="en-US"/>
        </w:rPr>
        <w:t xml:space="preserve">по </w:t>
      </w:r>
      <w:r w:rsidRPr="00D44590" w:rsidR="008627BB">
        <w:rPr>
          <w:rFonts w:ascii="Times New Roman" w:eastAsia="Calibri" w:hAnsi="Times New Roman" w:cs="Times New Roman"/>
          <w:bCs/>
          <w:sz w:val="25"/>
          <w:szCs w:val="25"/>
          <w:bdr w:val="none" w:sz="0" w:space="0" w:color="auto" w:frame="1"/>
        </w:rPr>
        <w:t>ч</w:t>
      </w:r>
      <w:r w:rsidRPr="00D44590" w:rsidR="008627BB">
        <w:rPr>
          <w:rFonts w:ascii="Times New Roman" w:eastAsia="Calibri" w:hAnsi="Times New Roman" w:cs="Times New Roman"/>
          <w:sz w:val="25"/>
          <w:szCs w:val="25"/>
          <w:shd w:val="clear" w:color="auto" w:fill="FFFFFF"/>
        </w:rPr>
        <w:t>.</w:t>
      </w:r>
      <w:r w:rsidRPr="00D44590">
        <w:rPr>
          <w:rFonts w:ascii="Times New Roman" w:eastAsia="Calibri" w:hAnsi="Times New Roman" w:cs="Times New Roman"/>
          <w:sz w:val="25"/>
          <w:szCs w:val="25"/>
          <w:shd w:val="clear" w:color="auto" w:fill="FFFFFF"/>
        </w:rPr>
        <w:t>5</w:t>
      </w:r>
      <w:r w:rsidRPr="00D44590" w:rsidR="008627BB">
        <w:rPr>
          <w:rFonts w:ascii="Times New Roman" w:eastAsia="Calibri" w:hAnsi="Times New Roman" w:cs="Times New Roman"/>
          <w:bCs/>
          <w:sz w:val="25"/>
          <w:szCs w:val="25"/>
          <w:bdr w:val="none" w:sz="0" w:space="0" w:color="auto" w:frame="1"/>
        </w:rPr>
        <w:t> ст</w:t>
      </w:r>
      <w:r w:rsidRPr="00D44590" w:rsidR="008627BB">
        <w:rPr>
          <w:rFonts w:ascii="Times New Roman" w:eastAsia="Calibri" w:hAnsi="Times New Roman" w:cs="Times New Roman"/>
          <w:sz w:val="25"/>
          <w:szCs w:val="25"/>
          <w:shd w:val="clear" w:color="auto" w:fill="FFFFFF"/>
        </w:rPr>
        <w:t>.</w:t>
      </w:r>
      <w:hyperlink r:id="rId8" w:tgtFrame="_blank" w:tooltip="КОАП &gt;  Раздел II. Особенная часть &gt; Глава &lt;span class=" w:history="1">
        <w:r w:rsidRPr="00D44590" w:rsidR="008627BB">
          <w:rPr>
            <w:rStyle w:val="Hyperlink"/>
            <w:rFonts w:ascii="Times New Roman" w:eastAsia="Calibri" w:hAnsi="Times New Roman" w:cs="Times New Roman"/>
            <w:bCs/>
            <w:color w:val="auto"/>
            <w:sz w:val="25"/>
            <w:szCs w:val="25"/>
            <w:u w:val="none"/>
            <w:bdr w:val="none" w:sz="0" w:space="0" w:color="auto" w:frame="1"/>
          </w:rPr>
          <w:t>14.1.2 КоАП </w:t>
        </w:r>
      </w:hyperlink>
      <w:r w:rsidRPr="00D44590" w:rsidR="008627BB">
        <w:rPr>
          <w:rFonts w:ascii="Times New Roman" w:eastAsia="Calibri" w:hAnsi="Times New Roman" w:cs="Times New Roman"/>
          <w:bCs/>
          <w:sz w:val="25"/>
          <w:szCs w:val="25"/>
          <w:bdr w:val="none" w:sz="0" w:space="0" w:color="auto" w:frame="1"/>
        </w:rPr>
        <w:t>РФ</w:t>
      </w:r>
      <w:r w:rsidRPr="00D44590" w:rsidR="008627BB">
        <w:rPr>
          <w:rFonts w:ascii="Times New Roman" w:eastAsia="Calibri" w:hAnsi="Times New Roman" w:cs="Times New Roman"/>
          <w:sz w:val="25"/>
          <w:szCs w:val="25"/>
          <w:shd w:val="clear" w:color="auto" w:fill="FFFFFF"/>
        </w:rPr>
        <w:t>, как</w:t>
      </w:r>
      <w:r w:rsidRPr="00D44590">
        <w:rPr>
          <w:rFonts w:ascii="Times New Roman" w:eastAsia="Calibri" w:hAnsi="Times New Roman" w:cs="Times New Roman"/>
          <w:sz w:val="25"/>
          <w:szCs w:val="25"/>
          <w:shd w:val="clear" w:color="auto" w:fill="FFFFFF"/>
        </w:rPr>
        <w:t xml:space="preserve"> </w:t>
      </w:r>
      <w:r w:rsidRPr="00D44590">
        <w:rPr>
          <w:rFonts w:ascii="Times New Roman" w:hAnsi="Times New Roman" w:cs="Times New Roman"/>
          <w:sz w:val="25"/>
          <w:szCs w:val="25"/>
        </w:rPr>
        <w:t>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 влечет наложение административного штрафа на граждан и должностных лиц в размере пятидесяти тысяч рублей;</w:t>
      </w:r>
      <w:r w:rsidRPr="00D44590">
        <w:rPr>
          <w:rFonts w:ascii="Times New Roman" w:hAnsi="Times New Roman" w:cs="Times New Roman"/>
          <w:sz w:val="25"/>
          <w:szCs w:val="25"/>
        </w:rPr>
        <w:t xml:space="preserve"> на юридических лиц - четырехсот тысяч рублей. </w:t>
      </w:r>
    </w:p>
    <w:p w:rsidR="00677D5F" w:rsidRPr="00D44590" w:rsidP="00677D5F">
      <w:pPr>
        <w:pStyle w:val="NoSpacing"/>
        <w:jc w:val="both"/>
        <w:rPr>
          <w:rFonts w:ascii="Times New Roman" w:hAnsi="Times New Roman" w:cs="Times New Roman"/>
          <w:sz w:val="25"/>
          <w:szCs w:val="25"/>
        </w:rPr>
      </w:pPr>
      <w:r w:rsidRPr="00D44590">
        <w:rPr>
          <w:rFonts w:ascii="Times New Roman" w:hAnsi="Times New Roman" w:cs="Times New Roman"/>
          <w:sz w:val="25"/>
          <w:szCs w:val="25"/>
        </w:rPr>
        <w:t xml:space="preserve">             Согласно примечанию 1 к указанной статье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627BB" w:rsidRPr="00D44590" w:rsidP="004B39BE">
      <w:pPr>
        <w:pStyle w:val="NoSpacing"/>
        <w:ind w:firstLine="540"/>
        <w:jc w:val="both"/>
        <w:rPr>
          <w:rFonts w:ascii="Times New Roman" w:hAnsi="Times New Roman" w:cs="Times New Roman"/>
          <w:sz w:val="25"/>
          <w:szCs w:val="25"/>
        </w:rPr>
      </w:pPr>
      <w:r w:rsidRPr="00D44590">
        <w:rPr>
          <w:rFonts w:ascii="Times New Roman" w:hAnsi="Times New Roman" w:cs="Times New Roman"/>
          <w:sz w:val="25"/>
          <w:szCs w:val="25"/>
        </w:rPr>
        <w:t xml:space="preserve">  </w:t>
      </w:r>
      <w:r w:rsidRPr="00D44590">
        <w:rPr>
          <w:rFonts w:ascii="Times New Roman" w:hAnsi="Times New Roman" w:cs="Times New Roman"/>
          <w:sz w:val="25"/>
          <w:szCs w:val="25"/>
        </w:rPr>
        <w:t xml:space="preserve">При назначении наказания судья учитывает </w:t>
      </w:r>
      <w:r w:rsidRPr="00D44590">
        <w:rPr>
          <w:rFonts w:ascii="Times New Roman" w:hAnsi="Times New Roman" w:cs="Times New Roman"/>
          <w:sz w:val="25"/>
          <w:szCs w:val="25"/>
          <w:shd w:val="clear" w:color="auto" w:fill="FFFFFF"/>
        </w:rPr>
        <w:t xml:space="preserve">характер совершенного административного правонарушения, имущественное положение </w:t>
      </w:r>
      <w:r w:rsidRPr="00D44590" w:rsidR="00097722">
        <w:rPr>
          <w:rFonts w:ascii="Times New Roman" w:hAnsi="Times New Roman" w:cs="Times New Roman"/>
          <w:sz w:val="25"/>
          <w:szCs w:val="25"/>
          <w:shd w:val="clear" w:color="auto" w:fill="FFFFFF"/>
        </w:rPr>
        <w:t>лица, привлекаемого к административной ответственности</w:t>
      </w:r>
      <w:r w:rsidRPr="00D44590">
        <w:rPr>
          <w:rFonts w:ascii="Times New Roman" w:hAnsi="Times New Roman" w:cs="Times New Roman"/>
          <w:sz w:val="25"/>
          <w:szCs w:val="25"/>
          <w:shd w:val="clear" w:color="auto" w:fill="FFFFFF"/>
        </w:rPr>
        <w:t>, обстоятельства, смягчающие административную ответственность, и обстоятельства, отягчающие административную ответственность.</w:t>
      </w:r>
      <w:r w:rsidRPr="00D44590">
        <w:rPr>
          <w:rFonts w:ascii="Times New Roman" w:hAnsi="Times New Roman" w:cs="Times New Roman"/>
          <w:sz w:val="25"/>
          <w:szCs w:val="25"/>
        </w:rPr>
        <w:t xml:space="preserve"> </w:t>
      </w:r>
    </w:p>
    <w:p w:rsidR="008627BB" w:rsidRPr="00D44590" w:rsidP="00782899">
      <w:pPr>
        <w:pStyle w:val="NoSpacing"/>
        <w:ind w:firstLine="540"/>
        <w:jc w:val="both"/>
        <w:rPr>
          <w:rFonts w:ascii="Times New Roman" w:hAnsi="Times New Roman" w:cs="Times New Roman"/>
          <w:sz w:val="25"/>
          <w:szCs w:val="25"/>
        </w:rPr>
      </w:pPr>
      <w:r w:rsidRPr="00D44590">
        <w:rPr>
          <w:rFonts w:ascii="Times New Roman" w:hAnsi="Times New Roman" w:cs="Times New Roman"/>
          <w:sz w:val="25"/>
          <w:szCs w:val="25"/>
        </w:rPr>
        <w:t>Обстоятельств, смягчающи</w:t>
      </w:r>
      <w:r w:rsidRPr="00D44590" w:rsidR="00782899">
        <w:rPr>
          <w:rFonts w:ascii="Times New Roman" w:hAnsi="Times New Roman" w:cs="Times New Roman"/>
          <w:sz w:val="25"/>
          <w:szCs w:val="25"/>
        </w:rPr>
        <w:t xml:space="preserve">х и отягчающих </w:t>
      </w:r>
      <w:r w:rsidRPr="00D44590">
        <w:rPr>
          <w:rFonts w:ascii="Times New Roman" w:hAnsi="Times New Roman" w:cs="Times New Roman"/>
          <w:sz w:val="25"/>
          <w:szCs w:val="25"/>
        </w:rPr>
        <w:t xml:space="preserve">административную ответственность, </w:t>
      </w:r>
      <w:r w:rsidRPr="00D44590" w:rsidR="00782899">
        <w:rPr>
          <w:rFonts w:ascii="Times New Roman" w:hAnsi="Times New Roman" w:cs="Times New Roman"/>
          <w:sz w:val="25"/>
          <w:szCs w:val="25"/>
        </w:rPr>
        <w:t xml:space="preserve">мировым </w:t>
      </w:r>
      <w:r w:rsidRPr="00D44590">
        <w:rPr>
          <w:rFonts w:ascii="Times New Roman" w:hAnsi="Times New Roman" w:cs="Times New Roman"/>
          <w:sz w:val="25"/>
          <w:szCs w:val="25"/>
        </w:rPr>
        <w:t>судьей не установлено.</w:t>
      </w:r>
    </w:p>
    <w:p w:rsidR="005C3D69" w:rsidRPr="00D44590" w:rsidP="00782899">
      <w:pPr>
        <w:pStyle w:val="NoSpacing"/>
        <w:ind w:firstLine="540"/>
        <w:jc w:val="both"/>
        <w:rPr>
          <w:rFonts w:ascii="Times New Roman" w:hAnsi="Times New Roman" w:cs="Times New Roman"/>
          <w:sz w:val="25"/>
          <w:szCs w:val="25"/>
        </w:rPr>
      </w:pPr>
      <w:r w:rsidRPr="00D44590">
        <w:rPr>
          <w:rFonts w:ascii="Times New Roman" w:hAnsi="Times New Roman" w:cs="Times New Roman"/>
          <w:sz w:val="25"/>
          <w:szCs w:val="25"/>
        </w:rPr>
        <w:t>Оснований для применения положений ст. 2.9</w:t>
      </w:r>
      <w:r w:rsidRPr="00D44590" w:rsidR="006F06C7">
        <w:rPr>
          <w:rFonts w:ascii="Times New Roman" w:hAnsi="Times New Roman" w:cs="Times New Roman"/>
          <w:sz w:val="25"/>
          <w:szCs w:val="25"/>
        </w:rPr>
        <w:t>, 4.1.1</w:t>
      </w:r>
      <w:r w:rsidRPr="00D44590">
        <w:rPr>
          <w:rFonts w:ascii="Times New Roman" w:hAnsi="Times New Roman" w:cs="Times New Roman"/>
          <w:sz w:val="25"/>
          <w:szCs w:val="25"/>
        </w:rPr>
        <w:t xml:space="preserve"> КоАП РФ мировым судьей не установлено.</w:t>
      </w:r>
    </w:p>
    <w:p w:rsidR="006F06C7" w:rsidRPr="00D44590" w:rsidP="00782899">
      <w:pPr>
        <w:pStyle w:val="NoSpacing"/>
        <w:ind w:firstLine="540"/>
        <w:jc w:val="both"/>
        <w:rPr>
          <w:rFonts w:ascii="Times New Roman" w:hAnsi="Times New Roman" w:cs="Times New Roman"/>
          <w:sz w:val="25"/>
          <w:szCs w:val="25"/>
        </w:rPr>
      </w:pPr>
      <w:r w:rsidRPr="00D44590">
        <w:rPr>
          <w:rFonts w:ascii="Times New Roman" w:hAnsi="Times New Roman" w:cs="Times New Roman"/>
          <w:sz w:val="25"/>
          <w:szCs w:val="25"/>
        </w:rPr>
        <w:t xml:space="preserve">При указанных обстоятельствах, принимая во внимание характер совершенного административного правонарушения, </w:t>
      </w:r>
      <w:r w:rsidRPr="00D44590" w:rsidR="005C3D69">
        <w:rPr>
          <w:rFonts w:ascii="Times New Roman" w:hAnsi="Times New Roman" w:cs="Times New Roman"/>
          <w:sz w:val="25"/>
          <w:szCs w:val="25"/>
        </w:rPr>
        <w:t xml:space="preserve">личность </w:t>
      </w:r>
      <w:r w:rsidRPr="00D44590" w:rsidR="00097722">
        <w:rPr>
          <w:rFonts w:ascii="Times New Roman" w:hAnsi="Times New Roman" w:cs="Times New Roman"/>
          <w:sz w:val="25"/>
          <w:szCs w:val="25"/>
        </w:rPr>
        <w:t>Желнеровича</w:t>
      </w:r>
      <w:r w:rsidRPr="00D44590" w:rsidR="00097722">
        <w:rPr>
          <w:rFonts w:ascii="Times New Roman" w:hAnsi="Times New Roman" w:cs="Times New Roman"/>
          <w:sz w:val="25"/>
          <w:szCs w:val="25"/>
        </w:rPr>
        <w:t xml:space="preserve"> О.П.</w:t>
      </w:r>
      <w:r w:rsidRPr="00D44590" w:rsidR="005C3D69">
        <w:rPr>
          <w:rFonts w:ascii="Times New Roman" w:hAnsi="Times New Roman" w:cs="Times New Roman"/>
          <w:sz w:val="25"/>
          <w:szCs w:val="25"/>
        </w:rPr>
        <w:t xml:space="preserve"> его имущественное </w:t>
      </w:r>
      <w:r w:rsidRPr="00D44590">
        <w:rPr>
          <w:rFonts w:ascii="Times New Roman" w:hAnsi="Times New Roman" w:cs="Times New Roman"/>
          <w:sz w:val="25"/>
          <w:szCs w:val="25"/>
          <w:shd w:val="clear" w:color="auto" w:fill="FFFFFF"/>
        </w:rPr>
        <w:t xml:space="preserve"> положение, </w:t>
      </w:r>
      <w:r w:rsidRPr="00D44590" w:rsidR="005C3D69">
        <w:rPr>
          <w:rFonts w:ascii="Times New Roman" w:hAnsi="Times New Roman" w:cs="Times New Roman"/>
          <w:sz w:val="25"/>
          <w:szCs w:val="25"/>
          <w:shd w:val="clear" w:color="auto" w:fill="FFFFFF"/>
        </w:rPr>
        <w:t xml:space="preserve">мировой судья </w:t>
      </w:r>
      <w:r w:rsidRPr="00D44590">
        <w:rPr>
          <w:rFonts w:ascii="Times New Roman" w:hAnsi="Times New Roman" w:cs="Times New Roman"/>
          <w:sz w:val="25"/>
          <w:szCs w:val="25"/>
        </w:rPr>
        <w:t>прихо</w:t>
      </w:r>
      <w:r w:rsidRPr="00D44590" w:rsidR="005C3D69">
        <w:rPr>
          <w:rFonts w:ascii="Times New Roman" w:hAnsi="Times New Roman" w:cs="Times New Roman"/>
          <w:sz w:val="25"/>
          <w:szCs w:val="25"/>
        </w:rPr>
        <w:t>дит</w:t>
      </w:r>
      <w:r w:rsidRPr="00D44590">
        <w:rPr>
          <w:rFonts w:ascii="Times New Roman" w:hAnsi="Times New Roman" w:cs="Times New Roman"/>
          <w:sz w:val="25"/>
          <w:szCs w:val="25"/>
        </w:rPr>
        <w:t xml:space="preserve"> к убеждению о том, что цели административного наказания, могут быть достигнуты путем назначения административного наказания в виде административного штрафа</w:t>
      </w:r>
      <w:r w:rsidRPr="00D44590">
        <w:rPr>
          <w:rFonts w:ascii="Times New Roman" w:hAnsi="Times New Roman" w:cs="Times New Roman"/>
          <w:sz w:val="25"/>
          <w:szCs w:val="25"/>
        </w:rPr>
        <w:t>.</w:t>
      </w:r>
    </w:p>
    <w:p w:rsidR="006F06C7" w:rsidRPr="00D44590" w:rsidP="006F06C7">
      <w:pPr>
        <w:pStyle w:val="ConsPlusNormal"/>
        <w:ind w:firstLine="540"/>
        <w:jc w:val="both"/>
        <w:rPr>
          <w:rFonts w:ascii="Times New Roman" w:hAnsi="Times New Roman" w:cs="Times New Roman"/>
          <w:sz w:val="25"/>
          <w:szCs w:val="25"/>
        </w:rPr>
      </w:pPr>
      <w:r w:rsidRPr="00D44590">
        <w:rPr>
          <w:rFonts w:ascii="Times New Roman" w:hAnsi="Times New Roman" w:cs="Times New Roman"/>
          <w:sz w:val="25"/>
          <w:szCs w:val="25"/>
        </w:rPr>
        <w:t>В соответствии с ч. 2.2 ст. 4.1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w:t>
      </w:r>
      <w:r w:rsidRPr="00D44590">
        <w:rPr>
          <w:rFonts w:ascii="Times New Roman" w:hAnsi="Times New Roman" w:cs="Times New Roman"/>
          <w:sz w:val="25"/>
          <w:szCs w:val="25"/>
        </w:rPr>
        <w:t xml:space="preserve"> штрафа в размере </w:t>
      </w:r>
      <w:r w:rsidRPr="00D44590">
        <w:rPr>
          <w:rFonts w:ascii="Times New Roman" w:hAnsi="Times New Roman" w:cs="Times New Roman"/>
          <w:sz w:val="25"/>
          <w:szCs w:val="25"/>
        </w:rPr>
        <w:t>менее минимального</w:t>
      </w:r>
      <w:r w:rsidRPr="00D44590">
        <w:rPr>
          <w:rFonts w:ascii="Times New Roman" w:hAnsi="Times New Roman" w:cs="Times New Roman"/>
          <w:sz w:val="25"/>
          <w:szCs w:val="25"/>
        </w:rPr>
        <w:t xml:space="preserve">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w:t>
      </w:r>
    </w:p>
    <w:p w:rsidR="006F06C7" w:rsidRPr="00D44590" w:rsidP="006F06C7">
      <w:pPr>
        <w:pStyle w:val="ConsPlusNormal"/>
        <w:ind w:firstLine="540"/>
        <w:jc w:val="both"/>
        <w:rPr>
          <w:rFonts w:ascii="Times New Roman" w:hAnsi="Times New Roman" w:cs="Times New Roman"/>
          <w:sz w:val="25"/>
          <w:szCs w:val="25"/>
        </w:rPr>
      </w:pPr>
      <w:r w:rsidRPr="00D44590">
        <w:rPr>
          <w:rFonts w:ascii="Times New Roman" w:hAnsi="Times New Roman" w:cs="Times New Roman"/>
          <w:sz w:val="25"/>
          <w:szCs w:val="25"/>
        </w:rPr>
        <w:t xml:space="preserve">Согласно ч. 2.3 КоАП РФ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w:t>
      </w:r>
    </w:p>
    <w:p w:rsidR="006F06C7" w:rsidRPr="00D44590" w:rsidP="006F06C7">
      <w:pPr>
        <w:pStyle w:val="ConsPlusNormal"/>
        <w:ind w:firstLine="540"/>
        <w:jc w:val="both"/>
        <w:rPr>
          <w:rFonts w:ascii="Times New Roman" w:hAnsi="Times New Roman" w:cs="Times New Roman"/>
          <w:sz w:val="25"/>
          <w:szCs w:val="25"/>
        </w:rPr>
      </w:pPr>
      <w:r w:rsidRPr="00D44590">
        <w:rPr>
          <w:rFonts w:ascii="Times New Roman" w:hAnsi="Times New Roman" w:cs="Times New Roman"/>
          <w:sz w:val="25"/>
          <w:szCs w:val="25"/>
        </w:rPr>
        <w:t xml:space="preserve">При назначении </w:t>
      </w:r>
      <w:r w:rsidRPr="00D44590">
        <w:rPr>
          <w:rFonts w:ascii="Times New Roman" w:hAnsi="Times New Roman" w:cs="Times New Roman"/>
          <w:sz w:val="25"/>
          <w:szCs w:val="25"/>
        </w:rPr>
        <w:t>Желнеровичу</w:t>
      </w:r>
      <w:r w:rsidRPr="00D44590">
        <w:rPr>
          <w:rFonts w:ascii="Times New Roman" w:hAnsi="Times New Roman" w:cs="Times New Roman"/>
          <w:sz w:val="25"/>
          <w:szCs w:val="25"/>
        </w:rPr>
        <w:t xml:space="preserve"> О.П. административного наказания, суд учитывает обстоятельства дела, характер совершенного правонарушения, обстоятельство, отсутствие отягчающих административную ответственность обстоятельств, личность виновного, имеет на иждивении мать-пенсионера, считает возможным применить правила ч. 2.2 ст. 4.1 КоАП РФ, назначив наказание менее минимального размера административного штрафа, предусмотренного санкцией ч. 5 ст. 14.1.2 ч.5  КоАП РФ, с учетом положений ч. 2.3 ст. 4.1</w:t>
      </w:r>
      <w:r w:rsidRPr="00D44590">
        <w:rPr>
          <w:rFonts w:ascii="Times New Roman" w:hAnsi="Times New Roman" w:cs="Times New Roman"/>
          <w:sz w:val="25"/>
          <w:szCs w:val="25"/>
        </w:rPr>
        <w:t xml:space="preserve"> КоАП РФ, поскольку считает, что в случае назначения административного штрафа в пределах санкции ч. 5 ст. 14.1.2 ч.5 КоАП РФ, наказание не будет отвечать целям административной ответственности, являться для </w:t>
      </w:r>
      <w:r w:rsidRPr="00D44590">
        <w:rPr>
          <w:rFonts w:ascii="Times New Roman" w:hAnsi="Times New Roman" w:cs="Times New Roman"/>
          <w:sz w:val="25"/>
          <w:szCs w:val="25"/>
        </w:rPr>
        <w:t>Желнеровича</w:t>
      </w:r>
      <w:r w:rsidRPr="00D44590">
        <w:rPr>
          <w:rFonts w:ascii="Times New Roman" w:hAnsi="Times New Roman" w:cs="Times New Roman"/>
          <w:sz w:val="25"/>
          <w:szCs w:val="25"/>
        </w:rPr>
        <w:t xml:space="preserve"> О.П. обременительным и иметь характер избыточного административного принуждения.</w:t>
      </w:r>
    </w:p>
    <w:p w:rsidR="005C3D69" w:rsidRPr="00D44590" w:rsidP="004B39BE">
      <w:pPr>
        <w:pStyle w:val="NoSpacing"/>
        <w:ind w:firstLine="540"/>
        <w:jc w:val="both"/>
        <w:rPr>
          <w:rFonts w:ascii="Times New Roman" w:hAnsi="Times New Roman" w:cs="Times New Roman"/>
          <w:sz w:val="25"/>
          <w:szCs w:val="25"/>
        </w:rPr>
      </w:pPr>
      <w:r w:rsidRPr="00D44590">
        <w:rPr>
          <w:rFonts w:ascii="Times New Roman" w:hAnsi="Times New Roman" w:cs="Times New Roman"/>
          <w:sz w:val="25"/>
          <w:szCs w:val="25"/>
        </w:rPr>
        <w:t xml:space="preserve"> </w:t>
      </w:r>
      <w:r w:rsidRPr="00D44590">
        <w:rPr>
          <w:rFonts w:ascii="Times New Roman" w:hAnsi="Times New Roman" w:cs="Times New Roman"/>
          <w:sz w:val="25"/>
          <w:szCs w:val="25"/>
        </w:rPr>
        <w:t xml:space="preserve">На основании </w:t>
      </w:r>
      <w:r w:rsidRPr="00D44590">
        <w:rPr>
          <w:rFonts w:ascii="Times New Roman" w:hAnsi="Times New Roman" w:cs="Times New Roman"/>
          <w:sz w:val="25"/>
          <w:szCs w:val="25"/>
        </w:rPr>
        <w:t>изложенного</w:t>
      </w:r>
      <w:r w:rsidRPr="00D44590">
        <w:rPr>
          <w:rFonts w:ascii="Times New Roman" w:hAnsi="Times New Roman" w:cs="Times New Roman"/>
          <w:sz w:val="25"/>
          <w:szCs w:val="25"/>
        </w:rPr>
        <w:t>, руководствуясь ст. ст. 29.9, 29.10 КоАП РФ, мировой судья</w:t>
      </w:r>
    </w:p>
    <w:p w:rsidR="005C3D69" w:rsidRPr="00D44590" w:rsidP="005C3D69">
      <w:pPr>
        <w:pStyle w:val="NoSpacing"/>
        <w:jc w:val="center"/>
        <w:rPr>
          <w:rFonts w:ascii="Times New Roman" w:hAnsi="Times New Roman" w:cs="Times New Roman"/>
          <w:sz w:val="25"/>
          <w:szCs w:val="25"/>
        </w:rPr>
      </w:pPr>
      <w:r w:rsidRPr="00D44590">
        <w:rPr>
          <w:rFonts w:ascii="Times New Roman" w:hAnsi="Times New Roman" w:cs="Times New Roman"/>
          <w:sz w:val="25"/>
          <w:szCs w:val="25"/>
        </w:rPr>
        <w:t>ПОСТАНОВИЛ:</w:t>
      </w:r>
    </w:p>
    <w:p w:rsidR="006A0C4C" w:rsidRPr="00D44590" w:rsidP="005C3D69">
      <w:pPr>
        <w:pStyle w:val="NoSpacing"/>
        <w:jc w:val="both"/>
        <w:rPr>
          <w:rFonts w:ascii="Times New Roman" w:hAnsi="Times New Roman" w:cs="Times New Roman"/>
          <w:sz w:val="25"/>
          <w:szCs w:val="25"/>
        </w:rPr>
      </w:pPr>
      <w:r w:rsidRPr="00D44590">
        <w:rPr>
          <w:rFonts w:ascii="Times New Roman" w:hAnsi="Times New Roman" w:cs="Times New Roman"/>
          <w:sz w:val="25"/>
          <w:szCs w:val="25"/>
        </w:rPr>
        <w:tab/>
      </w:r>
      <w:r w:rsidRPr="00D44590" w:rsidR="006F06C7">
        <w:rPr>
          <w:rFonts w:ascii="Times New Roman" w:hAnsi="Times New Roman" w:cs="Times New Roman"/>
          <w:sz w:val="25"/>
          <w:szCs w:val="25"/>
        </w:rPr>
        <w:t>Желнеровича</w:t>
      </w:r>
      <w:r w:rsidRPr="00D44590" w:rsidR="006F06C7">
        <w:rPr>
          <w:rFonts w:ascii="Times New Roman" w:hAnsi="Times New Roman" w:cs="Times New Roman"/>
          <w:sz w:val="25"/>
          <w:szCs w:val="25"/>
        </w:rPr>
        <w:t xml:space="preserve"> </w:t>
      </w:r>
      <w:r w:rsidR="00B55B9B">
        <w:rPr>
          <w:rFonts w:ascii="Times New Roman" w:hAnsi="Times New Roman" w:cs="Times New Roman"/>
          <w:sz w:val="25"/>
          <w:szCs w:val="25"/>
        </w:rPr>
        <w:t>О.П.</w:t>
      </w:r>
      <w:r w:rsidRPr="00D44590" w:rsidR="006F06C7">
        <w:rPr>
          <w:rFonts w:ascii="Times New Roman" w:hAnsi="Times New Roman" w:cs="Times New Roman"/>
          <w:sz w:val="25"/>
          <w:szCs w:val="25"/>
        </w:rPr>
        <w:t xml:space="preserve"> </w:t>
      </w:r>
      <w:r w:rsidRPr="00D44590">
        <w:rPr>
          <w:rFonts w:ascii="Times New Roman" w:hAnsi="Times New Roman" w:cs="Times New Roman"/>
          <w:sz w:val="25"/>
          <w:szCs w:val="25"/>
        </w:rPr>
        <w:t>признать виновным в совершении административного правонарушения, предусмотренного ч.</w:t>
      </w:r>
      <w:r w:rsidRPr="00D44590" w:rsidR="006F06C7">
        <w:rPr>
          <w:rFonts w:ascii="Times New Roman" w:hAnsi="Times New Roman" w:cs="Times New Roman"/>
          <w:sz w:val="25"/>
          <w:szCs w:val="25"/>
        </w:rPr>
        <w:t xml:space="preserve"> 5</w:t>
      </w:r>
      <w:r w:rsidRPr="00D44590">
        <w:rPr>
          <w:rFonts w:ascii="Times New Roman" w:hAnsi="Times New Roman" w:cs="Times New Roman"/>
          <w:sz w:val="25"/>
          <w:szCs w:val="25"/>
        </w:rPr>
        <w:t xml:space="preserve"> ст. 14.1.2 Кодекса Российской Федерации об административных правонарушениях, и назначить ему административное наказание </w:t>
      </w:r>
      <w:r w:rsidRPr="00D44590" w:rsidR="006F06C7">
        <w:rPr>
          <w:rFonts w:ascii="Times New Roman" w:hAnsi="Times New Roman" w:cs="Times New Roman"/>
          <w:sz w:val="25"/>
          <w:szCs w:val="25"/>
        </w:rPr>
        <w:t>с</w:t>
      </w:r>
      <w:r w:rsidRPr="00D44590">
        <w:rPr>
          <w:rFonts w:ascii="Times New Roman" w:hAnsi="Times New Roman" w:cs="Times New Roman"/>
          <w:sz w:val="25"/>
          <w:szCs w:val="25"/>
        </w:rPr>
        <w:t xml:space="preserve"> применением положений ч. 2.2. ст. 4.1 Кодекса Российской Федерации об </w:t>
      </w:r>
      <w:r w:rsidRPr="00D44590">
        <w:rPr>
          <w:rFonts w:ascii="Times New Roman" w:hAnsi="Times New Roman" w:cs="Times New Roman"/>
          <w:sz w:val="25"/>
          <w:szCs w:val="25"/>
        </w:rPr>
        <w:t>административных правонарушениях  в виде штрафа в размере 200 000 (двести тысяч) рублей</w:t>
      </w:r>
    </w:p>
    <w:p w:rsidR="006A0C4C" w:rsidRPr="00D44590" w:rsidP="005C3D69">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Штраф подлежит зачислению по реквизитам: </w:t>
      </w:r>
      <w:r w:rsidRPr="00D44590">
        <w:rPr>
          <w:rFonts w:ascii="Times New Roman" w:hAnsi="Times New Roman" w:cs="Times New Roman"/>
          <w:sz w:val="25"/>
          <w:szCs w:val="25"/>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D44590">
        <w:rPr>
          <w:rFonts w:ascii="Times New Roman" w:hAnsi="Times New Roman" w:cs="Times New Roman"/>
          <w:sz w:val="25"/>
          <w:szCs w:val="25"/>
        </w:rPr>
        <w:t xml:space="preserve"> </w:t>
      </w:r>
      <w:r w:rsidRPr="00D44590">
        <w:rPr>
          <w:rFonts w:ascii="Times New Roman" w:hAnsi="Times New Roman" w:cs="Times New Roman"/>
          <w:sz w:val="25"/>
          <w:szCs w:val="25"/>
        </w:rPr>
        <w:t>УФК по Республике Крым (Министерство юстиции Республики Крым, Наименование банка:</w:t>
      </w:r>
      <w:r w:rsidRPr="00D44590">
        <w:rPr>
          <w:rFonts w:ascii="Times New Roman" w:hAnsi="Times New Roman" w:cs="Times New Roman"/>
          <w:sz w:val="25"/>
          <w:szCs w:val="25"/>
        </w:rPr>
        <w:t xml:space="preserve">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82811601143010102140, УИН: 0410760300735003842514177.</w:t>
      </w:r>
    </w:p>
    <w:p w:rsidR="006A0C4C" w:rsidRPr="00D44590" w:rsidP="006A0C4C">
      <w:pPr>
        <w:pStyle w:val="NoSpacing"/>
        <w:ind w:firstLine="540"/>
        <w:jc w:val="both"/>
        <w:rPr>
          <w:rFonts w:ascii="Times New Roman" w:hAnsi="Times New Roman" w:cs="Times New Roman"/>
          <w:sz w:val="25"/>
          <w:szCs w:val="25"/>
        </w:rPr>
      </w:pPr>
      <w:r w:rsidRPr="00D44590">
        <w:rPr>
          <w:rFonts w:ascii="Times New Roman" w:hAnsi="Times New Roman" w:cs="Times New Roman"/>
          <w:sz w:val="25"/>
          <w:szCs w:val="25"/>
        </w:rPr>
        <w:t xml:space="preserve">Согласно ст. 32.2 ч.1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9" w:history="1">
        <w:r w:rsidRPr="00D44590">
          <w:rPr>
            <w:rFonts w:ascii="Times New Roman" w:hAnsi="Times New Roman" w:cs="Times New Roman"/>
            <w:sz w:val="25"/>
            <w:szCs w:val="25"/>
          </w:rPr>
          <w:t>частью 1.1</w:t>
        </w:r>
      </w:hyperlink>
      <w:r w:rsidRPr="00D44590">
        <w:rPr>
          <w:rFonts w:ascii="Times New Roman" w:hAnsi="Times New Roman" w:cs="Times New Roman"/>
          <w:sz w:val="25"/>
          <w:szCs w:val="25"/>
        </w:rPr>
        <w:t xml:space="preserve"> или </w:t>
      </w:r>
      <w:hyperlink r:id="rId10" w:history="1">
        <w:r w:rsidRPr="00D44590">
          <w:rPr>
            <w:rFonts w:ascii="Times New Roman" w:hAnsi="Times New Roman" w:cs="Times New Roman"/>
            <w:sz w:val="25"/>
            <w:szCs w:val="25"/>
          </w:rPr>
          <w:t>1.3</w:t>
        </w:r>
      </w:hyperlink>
      <w:r w:rsidRPr="00D44590">
        <w:rPr>
          <w:rFonts w:ascii="Times New Roman" w:hAnsi="Times New Roman" w:cs="Times New Roman"/>
          <w:sz w:val="25"/>
          <w:szCs w:val="25"/>
        </w:rPr>
        <w:t xml:space="preserve"> настоящей статьи, либо со дня истечения срока отсрочки или срока рассрочки, предусмотренных </w:t>
      </w:r>
      <w:hyperlink r:id="rId11" w:history="1">
        <w:r w:rsidRPr="00D44590">
          <w:rPr>
            <w:rFonts w:ascii="Times New Roman" w:hAnsi="Times New Roman" w:cs="Times New Roman"/>
            <w:sz w:val="25"/>
            <w:szCs w:val="25"/>
          </w:rPr>
          <w:t>статьей 31.5</w:t>
        </w:r>
      </w:hyperlink>
      <w:r w:rsidRPr="00D44590">
        <w:rPr>
          <w:rFonts w:ascii="Times New Roman" w:hAnsi="Times New Roman" w:cs="Times New Roman"/>
          <w:sz w:val="25"/>
          <w:szCs w:val="25"/>
        </w:rPr>
        <w:t xml:space="preserve"> настоящего Кодекса.</w:t>
      </w:r>
    </w:p>
    <w:p w:rsidR="006A0C4C" w:rsidRPr="00D44590" w:rsidP="006A0C4C">
      <w:pPr>
        <w:pStyle w:val="NormalWeb"/>
        <w:spacing w:before="0" w:beforeAutospacing="0" w:after="0" w:afterAutospacing="0" w:line="288" w:lineRule="atLeast"/>
        <w:ind w:firstLine="540"/>
        <w:jc w:val="both"/>
        <w:rPr>
          <w:sz w:val="25"/>
          <w:szCs w:val="25"/>
        </w:rPr>
      </w:pPr>
      <w:r w:rsidRPr="00D44590">
        <w:rPr>
          <w:sz w:val="25"/>
          <w:szCs w:val="25"/>
        </w:rPr>
        <w:t xml:space="preserve">  </w:t>
      </w:r>
      <w:r w:rsidRPr="00D44590">
        <w:rPr>
          <w:sz w:val="25"/>
          <w:szCs w:val="25"/>
        </w:rPr>
        <w:tab/>
      </w:r>
      <w:r w:rsidRPr="00D44590">
        <w:rPr>
          <w:sz w:val="25"/>
          <w:szCs w:val="25"/>
        </w:rPr>
        <w:t>Согласно ст. 32.2 ч. 1.3-2 КоАП РФ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w:t>
      </w:r>
      <w:r w:rsidRPr="00D44590">
        <w:rPr>
          <w:sz w:val="25"/>
          <w:szCs w:val="25"/>
        </w:rPr>
        <w:t xml:space="preserve"> </w:t>
      </w:r>
      <w:r w:rsidRPr="00D44590">
        <w:rPr>
          <w:sz w:val="25"/>
          <w:szCs w:val="25"/>
        </w:rPr>
        <w:t>суммы наложенного административного штрафа, за исключением административных правонарушений, предусмотренных статьями 13.11, 13.15, 13.37, 14.31, 14.31.2, частями 5 - 7 статьи 14.32, статьями 14.33, 14.56, 15.21, 15.30, 19.3, частями 1 - 8.1, 9.1 - 39 статьи 19.5, статьями 19.5.1, 19.6, 19.8 - 19.8.2, 19.23, частями 2 и 3 статьи 19.27, статьями 19.28, 19.29, 19.30, 19.33, 19.34, 20.3, частью 2 статьи 20.28 настоящего Кодекса.</w:t>
      </w:r>
      <w:r w:rsidRPr="00D44590">
        <w:rPr>
          <w:sz w:val="25"/>
          <w:szCs w:val="25"/>
        </w:rPr>
        <w:t xml:space="preserve"> В случае</w:t>
      </w:r>
      <w:r w:rsidRPr="00D44590">
        <w:rPr>
          <w:sz w:val="25"/>
          <w:szCs w:val="25"/>
        </w:rPr>
        <w:t>,</w:t>
      </w:r>
      <w:r w:rsidRPr="00D44590">
        <w:rPr>
          <w:sz w:val="25"/>
          <w:szCs w:val="25"/>
        </w:rPr>
        <w:t xml:space="preserve">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w:t>
      </w:r>
      <w:r w:rsidRPr="00D44590">
        <w:rPr>
          <w:sz w:val="25"/>
          <w:szCs w:val="25"/>
        </w:rPr>
        <w:t>,</w:t>
      </w:r>
      <w:r w:rsidRPr="00D44590">
        <w:rPr>
          <w:sz w:val="25"/>
          <w:szCs w:val="25"/>
        </w:rPr>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5C3D69" w:rsidRPr="00D44590" w:rsidP="005C3D69">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Оригинал д</w:t>
      </w:r>
      <w:r w:rsidRPr="00D44590">
        <w:rPr>
          <w:rFonts w:ascii="Times New Roman" w:hAnsi="Times New Roman" w:cs="Times New Roman"/>
          <w:sz w:val="25"/>
          <w:szCs w:val="25"/>
        </w:rPr>
        <w:t>окумент</w:t>
      </w:r>
      <w:r w:rsidRPr="00D44590">
        <w:rPr>
          <w:rFonts w:ascii="Times New Roman" w:hAnsi="Times New Roman" w:cs="Times New Roman"/>
          <w:sz w:val="25"/>
          <w:szCs w:val="25"/>
        </w:rPr>
        <w:t>а</w:t>
      </w:r>
      <w:r w:rsidRPr="00D44590">
        <w:rPr>
          <w:rFonts w:ascii="Times New Roman" w:hAnsi="Times New Roman" w:cs="Times New Roman"/>
          <w:sz w:val="25"/>
          <w:szCs w:val="25"/>
        </w:rPr>
        <w:t>, подтверждающ</w:t>
      </w:r>
      <w:r w:rsidRPr="00D44590">
        <w:rPr>
          <w:rFonts w:ascii="Times New Roman" w:hAnsi="Times New Roman" w:cs="Times New Roman"/>
          <w:sz w:val="25"/>
          <w:szCs w:val="25"/>
        </w:rPr>
        <w:t>его</w:t>
      </w:r>
      <w:r w:rsidRPr="00D44590">
        <w:rPr>
          <w:rFonts w:ascii="Times New Roman" w:hAnsi="Times New Roman" w:cs="Times New Roman"/>
          <w:sz w:val="25"/>
          <w:szCs w:val="25"/>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D44590" w:rsidRPr="00D44590" w:rsidP="005C3D69">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А</w:t>
      </w:r>
      <w:r w:rsidRPr="00D44590" w:rsidR="006A0C4C">
        <w:rPr>
          <w:rFonts w:ascii="Times New Roman" w:hAnsi="Times New Roman" w:cs="Times New Roman"/>
          <w:sz w:val="25"/>
          <w:szCs w:val="25"/>
        </w:rPr>
        <w:t>рест, наложенный на транспортное средство марки МЕРСЕДЕС-БЕНЦ ВИТО</w:t>
      </w:r>
      <w:r w:rsidRPr="00D44590" w:rsidR="006A0C4C">
        <w:rPr>
          <w:rFonts w:ascii="Times New Roman" w:hAnsi="Times New Roman" w:cs="Times New Roman"/>
          <w:sz w:val="25"/>
          <w:szCs w:val="25"/>
        </w:rPr>
        <w:t xml:space="preserve"> государственный регистрационный знак </w:t>
      </w:r>
      <w:r w:rsidR="00B55B9B">
        <w:rPr>
          <w:rFonts w:ascii="Times New Roman" w:hAnsi="Times New Roman" w:cs="Times New Roman"/>
          <w:sz w:val="25"/>
          <w:szCs w:val="25"/>
        </w:rPr>
        <w:t>…</w:t>
      </w:r>
      <w:r w:rsidRPr="00D44590">
        <w:rPr>
          <w:rFonts w:ascii="Times New Roman" w:hAnsi="Times New Roman" w:cs="Times New Roman"/>
          <w:sz w:val="25"/>
          <w:szCs w:val="25"/>
        </w:rPr>
        <w:t>,</w:t>
      </w:r>
      <w:r w:rsidRPr="00D44590" w:rsidR="006A0C4C">
        <w:rPr>
          <w:rFonts w:ascii="Times New Roman" w:hAnsi="Times New Roman" w:cs="Times New Roman"/>
          <w:sz w:val="25"/>
          <w:szCs w:val="25"/>
        </w:rPr>
        <w:t xml:space="preserve"> в соответствии с протоколом  о наложении ареста  на транспортное средство от 06 июня 2025 года</w:t>
      </w:r>
      <w:r w:rsidRPr="00D44590">
        <w:rPr>
          <w:rFonts w:ascii="Times New Roman" w:hAnsi="Times New Roman" w:cs="Times New Roman"/>
          <w:sz w:val="25"/>
          <w:szCs w:val="25"/>
        </w:rPr>
        <w:t xml:space="preserve">, составленным Главным государственным инспектором Краснодарского территориального отдела  транспортного весового контроля  МТУ </w:t>
      </w:r>
      <w:r w:rsidRPr="00D44590">
        <w:rPr>
          <w:rFonts w:ascii="Times New Roman" w:hAnsi="Times New Roman" w:cs="Times New Roman"/>
          <w:sz w:val="25"/>
          <w:szCs w:val="25"/>
        </w:rPr>
        <w:t>Ространснадзора</w:t>
      </w:r>
      <w:r w:rsidRPr="00D44590">
        <w:rPr>
          <w:rFonts w:ascii="Times New Roman" w:hAnsi="Times New Roman" w:cs="Times New Roman"/>
          <w:sz w:val="25"/>
          <w:szCs w:val="25"/>
        </w:rPr>
        <w:t xml:space="preserve"> по ЮФО Ермоленко Д.А.,-  снять.  </w:t>
      </w:r>
    </w:p>
    <w:p w:rsidR="00D44590" w:rsidRPr="00D44590" w:rsidP="005C3D69">
      <w:pPr>
        <w:pStyle w:val="NoSpacing"/>
        <w:ind w:firstLine="708"/>
        <w:jc w:val="both"/>
        <w:rPr>
          <w:rFonts w:ascii="Times New Roman" w:hAnsi="Times New Roman" w:cs="Times New Roman"/>
          <w:sz w:val="25"/>
          <w:szCs w:val="25"/>
        </w:rPr>
      </w:pPr>
      <w:r w:rsidRPr="00D44590">
        <w:rPr>
          <w:rFonts w:ascii="Times New Roman" w:hAnsi="Times New Roman" w:cs="Times New Roman"/>
          <w:sz w:val="25"/>
          <w:szCs w:val="25"/>
        </w:rPr>
        <w:t xml:space="preserve">Транспортное средство марки МЕРСЕДЕС-БЕНЦ ВИТО государственный регистрационный знак </w:t>
      </w:r>
      <w:r w:rsidR="00B55B9B">
        <w:rPr>
          <w:rFonts w:ascii="Times New Roman" w:hAnsi="Times New Roman" w:cs="Times New Roman"/>
          <w:sz w:val="25"/>
          <w:szCs w:val="25"/>
        </w:rPr>
        <w:t>…</w:t>
      </w:r>
      <w:r w:rsidRPr="00D44590">
        <w:rPr>
          <w:rFonts w:ascii="Times New Roman" w:hAnsi="Times New Roman" w:cs="Times New Roman"/>
          <w:sz w:val="25"/>
          <w:szCs w:val="25"/>
        </w:rPr>
        <w:t xml:space="preserve">, по вступлении постановления в законную силу, вернуть законному владельцу </w:t>
      </w:r>
      <w:r w:rsidRPr="00D44590">
        <w:rPr>
          <w:rFonts w:ascii="Times New Roman" w:hAnsi="Times New Roman" w:cs="Times New Roman"/>
          <w:sz w:val="25"/>
          <w:szCs w:val="25"/>
        </w:rPr>
        <w:t>Желнеровичу</w:t>
      </w:r>
      <w:r w:rsidRPr="00D44590">
        <w:rPr>
          <w:rFonts w:ascii="Times New Roman" w:hAnsi="Times New Roman" w:cs="Times New Roman"/>
          <w:sz w:val="25"/>
          <w:szCs w:val="25"/>
        </w:rPr>
        <w:t xml:space="preserve"> </w:t>
      </w:r>
      <w:r w:rsidR="00B55B9B">
        <w:rPr>
          <w:rFonts w:ascii="Times New Roman" w:hAnsi="Times New Roman" w:cs="Times New Roman"/>
          <w:sz w:val="25"/>
          <w:szCs w:val="25"/>
        </w:rPr>
        <w:t>О.П.</w:t>
      </w:r>
      <w:r w:rsidRPr="00D44590">
        <w:rPr>
          <w:rFonts w:ascii="Times New Roman" w:hAnsi="Times New Roman" w:cs="Times New Roman"/>
          <w:sz w:val="25"/>
          <w:szCs w:val="25"/>
        </w:rPr>
        <w:t xml:space="preserve">  </w:t>
      </w:r>
    </w:p>
    <w:p w:rsidR="005C3D69" w:rsidRPr="00D44590" w:rsidP="005C3D69">
      <w:pPr>
        <w:pStyle w:val="NoSpacing"/>
        <w:jc w:val="both"/>
        <w:rPr>
          <w:rFonts w:ascii="Times New Roman" w:hAnsi="Times New Roman" w:cs="Times New Roman"/>
          <w:sz w:val="25"/>
          <w:szCs w:val="25"/>
        </w:rPr>
      </w:pPr>
      <w:r w:rsidRPr="00D44590">
        <w:rPr>
          <w:rFonts w:ascii="Times New Roman" w:hAnsi="Times New Roman" w:cs="Times New Roman"/>
          <w:sz w:val="25"/>
          <w:szCs w:val="25"/>
        </w:rPr>
        <w:t xml:space="preserve">            Постановление может быть обжаловано в апелляционном  порядке  в  течение десяти суток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5C3D69" w:rsidRPr="00D44590" w:rsidP="006A0C4C">
      <w:pPr>
        <w:pStyle w:val="NoSpacing"/>
        <w:jc w:val="both"/>
        <w:rPr>
          <w:rFonts w:ascii="Times New Roman" w:hAnsi="Times New Roman" w:cs="Times New Roman"/>
          <w:sz w:val="25"/>
          <w:szCs w:val="25"/>
        </w:rPr>
      </w:pPr>
      <w:r w:rsidRPr="00D44590">
        <w:rPr>
          <w:rFonts w:ascii="Times New Roman" w:hAnsi="Times New Roman" w:cs="Times New Roman"/>
          <w:sz w:val="25"/>
          <w:szCs w:val="25"/>
        </w:rPr>
        <w:tab/>
      </w:r>
    </w:p>
    <w:p w:rsidR="005C3D69" w:rsidRPr="00D44590" w:rsidP="005C3D69">
      <w:pPr>
        <w:pStyle w:val="NoSpacing"/>
        <w:rPr>
          <w:rFonts w:ascii="Times New Roman" w:hAnsi="Times New Roman" w:cs="Times New Roman"/>
          <w:sz w:val="25"/>
          <w:szCs w:val="25"/>
        </w:rPr>
      </w:pPr>
    </w:p>
    <w:p w:rsidR="005C3D69" w:rsidRPr="00D44590" w:rsidP="005C3D69">
      <w:pPr>
        <w:pStyle w:val="NoSpacing"/>
        <w:jc w:val="center"/>
        <w:rPr>
          <w:rFonts w:ascii="Times New Roman" w:hAnsi="Times New Roman" w:cs="Times New Roman"/>
          <w:sz w:val="25"/>
          <w:szCs w:val="25"/>
        </w:rPr>
      </w:pPr>
      <w:r w:rsidRPr="00D44590">
        <w:rPr>
          <w:rFonts w:ascii="Times New Roman" w:hAnsi="Times New Roman" w:cs="Times New Roman"/>
          <w:sz w:val="25"/>
          <w:szCs w:val="25"/>
        </w:rPr>
        <w:t>Мировой судья</w:t>
      </w:r>
      <w:r w:rsidRPr="00D44590">
        <w:rPr>
          <w:rFonts w:ascii="Times New Roman" w:hAnsi="Times New Roman" w:cs="Times New Roman"/>
          <w:sz w:val="25"/>
          <w:szCs w:val="25"/>
        </w:rPr>
        <w:tab/>
      </w:r>
      <w:r w:rsidRPr="00D44590">
        <w:rPr>
          <w:rFonts w:ascii="Times New Roman" w:hAnsi="Times New Roman" w:cs="Times New Roman"/>
          <w:sz w:val="25"/>
          <w:szCs w:val="25"/>
        </w:rPr>
        <w:tab/>
      </w:r>
      <w:r w:rsidRPr="00D44590">
        <w:rPr>
          <w:rFonts w:ascii="Times New Roman" w:hAnsi="Times New Roman" w:cs="Times New Roman"/>
          <w:sz w:val="25"/>
          <w:szCs w:val="25"/>
        </w:rPr>
        <w:tab/>
      </w:r>
      <w:r w:rsidRPr="00D44590">
        <w:rPr>
          <w:rFonts w:ascii="Times New Roman" w:hAnsi="Times New Roman" w:cs="Times New Roman"/>
          <w:sz w:val="25"/>
          <w:szCs w:val="25"/>
        </w:rPr>
        <w:tab/>
      </w:r>
      <w:r w:rsidRPr="00D44590">
        <w:rPr>
          <w:rFonts w:ascii="Times New Roman" w:hAnsi="Times New Roman" w:cs="Times New Roman"/>
          <w:sz w:val="25"/>
          <w:szCs w:val="25"/>
        </w:rPr>
        <w:tab/>
      </w:r>
      <w:r w:rsidRPr="00D44590">
        <w:rPr>
          <w:rFonts w:ascii="Times New Roman" w:hAnsi="Times New Roman" w:cs="Times New Roman"/>
          <w:sz w:val="25"/>
          <w:szCs w:val="25"/>
        </w:rPr>
        <w:tab/>
      </w:r>
      <w:r w:rsidRPr="00D44590">
        <w:rPr>
          <w:rFonts w:ascii="Times New Roman" w:hAnsi="Times New Roman" w:cs="Times New Roman"/>
          <w:sz w:val="25"/>
          <w:szCs w:val="25"/>
        </w:rPr>
        <w:tab/>
        <w:t>Васильев В.А.</w:t>
      </w:r>
    </w:p>
    <w:sectPr w:rsidSect="004B39BE">
      <w:headerReference w:type="default" r:id="rId1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32931789"/>
      <w:docPartObj>
        <w:docPartGallery w:val="Page Numbers (Top of Page)"/>
        <w:docPartUnique/>
      </w:docPartObj>
    </w:sdtPr>
    <w:sdtContent>
      <w:p w:rsidR="004B39BE">
        <w:pPr>
          <w:pStyle w:val="Header"/>
          <w:jc w:val="right"/>
        </w:pPr>
        <w:r>
          <w:fldChar w:fldCharType="begin"/>
        </w:r>
        <w:r>
          <w:instrText>PAGE   \* MERGEFORMAT</w:instrText>
        </w:r>
        <w:r>
          <w:fldChar w:fldCharType="separate"/>
        </w:r>
        <w:r w:rsidR="00B55B9B">
          <w:rPr>
            <w:noProof/>
          </w:rPr>
          <w:t>9</w:t>
        </w:r>
        <w:r>
          <w:fldChar w:fldCharType="end"/>
        </w:r>
      </w:p>
    </w:sdtContent>
  </w:sdt>
  <w:p w:rsidR="004B3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doNotDisplayPageBoundaries/>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F6"/>
    <w:rsid w:val="000647F9"/>
    <w:rsid w:val="00092012"/>
    <w:rsid w:val="000952D7"/>
    <w:rsid w:val="00097722"/>
    <w:rsid w:val="000C75C8"/>
    <w:rsid w:val="00114035"/>
    <w:rsid w:val="001309B8"/>
    <w:rsid w:val="001507F6"/>
    <w:rsid w:val="00187848"/>
    <w:rsid w:val="00250E13"/>
    <w:rsid w:val="0026548D"/>
    <w:rsid w:val="00276587"/>
    <w:rsid w:val="002C44F1"/>
    <w:rsid w:val="00354589"/>
    <w:rsid w:val="00381DD8"/>
    <w:rsid w:val="004B172F"/>
    <w:rsid w:val="004B39BE"/>
    <w:rsid w:val="004E1F13"/>
    <w:rsid w:val="00552672"/>
    <w:rsid w:val="005C3D69"/>
    <w:rsid w:val="00633D79"/>
    <w:rsid w:val="00677D5F"/>
    <w:rsid w:val="006A0C4C"/>
    <w:rsid w:val="006F06C7"/>
    <w:rsid w:val="00782899"/>
    <w:rsid w:val="00842002"/>
    <w:rsid w:val="008627BB"/>
    <w:rsid w:val="00886375"/>
    <w:rsid w:val="009E4BDB"/>
    <w:rsid w:val="00A3662D"/>
    <w:rsid w:val="00AE376C"/>
    <w:rsid w:val="00B55B9B"/>
    <w:rsid w:val="00B81335"/>
    <w:rsid w:val="00BA2A1B"/>
    <w:rsid w:val="00C359D0"/>
    <w:rsid w:val="00C43337"/>
    <w:rsid w:val="00C56BA3"/>
    <w:rsid w:val="00C75713"/>
    <w:rsid w:val="00C830CB"/>
    <w:rsid w:val="00D44590"/>
    <w:rsid w:val="00E32E3C"/>
    <w:rsid w:val="00E51C64"/>
    <w:rsid w:val="00FF494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7BB"/>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8627BB"/>
    <w:pPr>
      <w:spacing w:after="0" w:line="240" w:lineRule="auto"/>
      <w:jc w:val="both"/>
    </w:pPr>
    <w:rPr>
      <w:rFonts w:ascii="Calibri" w:eastAsia="Times New Roman" w:hAnsi="Calibri" w:cs="Calibri"/>
      <w:sz w:val="24"/>
      <w:szCs w:val="24"/>
    </w:rPr>
  </w:style>
  <w:style w:type="character" w:customStyle="1" w:styleId="a">
    <w:name w:val="Основной текст Знак"/>
    <w:basedOn w:val="DefaultParagraphFont"/>
    <w:link w:val="BodyText"/>
    <w:rsid w:val="008627BB"/>
    <w:rPr>
      <w:rFonts w:ascii="Calibri" w:hAnsi="Calibri" w:cs="Calibri"/>
      <w:sz w:val="24"/>
      <w:szCs w:val="24"/>
    </w:rPr>
  </w:style>
  <w:style w:type="character" w:customStyle="1" w:styleId="2">
    <w:name w:val="Основной текст (2)_"/>
    <w:basedOn w:val="DefaultParagraphFont"/>
    <w:link w:val="20"/>
    <w:locked/>
    <w:rsid w:val="008627BB"/>
    <w:rPr>
      <w:shd w:val="clear" w:color="auto" w:fill="FFFFFF"/>
    </w:rPr>
  </w:style>
  <w:style w:type="paragraph" w:customStyle="1" w:styleId="20">
    <w:name w:val="Основной текст (2)"/>
    <w:basedOn w:val="Normal"/>
    <w:link w:val="2"/>
    <w:rsid w:val="008627BB"/>
    <w:pPr>
      <w:widowControl w:val="0"/>
      <w:shd w:val="clear" w:color="auto" w:fill="FFFFFF"/>
      <w:spacing w:after="0" w:line="250" w:lineRule="exact"/>
      <w:ind w:hanging="360"/>
    </w:pPr>
    <w:rPr>
      <w:rFonts w:ascii="Times New Roman" w:eastAsia="Times New Roman" w:hAnsi="Times New Roman" w:cs="Times New Roman"/>
      <w:sz w:val="20"/>
      <w:szCs w:val="20"/>
    </w:rPr>
  </w:style>
  <w:style w:type="paragraph" w:customStyle="1" w:styleId="ConsPlusNormal">
    <w:name w:val="ConsPlusNormal"/>
    <w:rsid w:val="008627BB"/>
    <w:pPr>
      <w:autoSpaceDE w:val="0"/>
      <w:autoSpaceDN w:val="0"/>
      <w:adjustRightInd w:val="0"/>
    </w:pPr>
    <w:rPr>
      <w:rFonts w:ascii="Arial" w:hAnsi="Arial" w:cs="Arial"/>
    </w:rPr>
  </w:style>
  <w:style w:type="character" w:customStyle="1" w:styleId="apple-converted-space">
    <w:name w:val="apple-converted-space"/>
    <w:rsid w:val="008627BB"/>
    <w:rPr>
      <w:rFonts w:ascii="Times New Roman" w:hAnsi="Times New Roman" w:cs="Times New Roman" w:hint="default"/>
    </w:rPr>
  </w:style>
  <w:style w:type="character" w:customStyle="1" w:styleId="s61">
    <w:name w:val="s61"/>
    <w:rsid w:val="008627BB"/>
    <w:rPr>
      <w:rFonts w:ascii="Times New Roman" w:hAnsi="Times New Roman" w:cs="Times New Roman" w:hint="default"/>
      <w:sz w:val="26"/>
      <w:szCs w:val="26"/>
    </w:rPr>
  </w:style>
  <w:style w:type="character" w:styleId="Hyperlink">
    <w:name w:val="Hyperlink"/>
    <w:basedOn w:val="DefaultParagraphFont"/>
    <w:uiPriority w:val="99"/>
    <w:unhideWhenUsed/>
    <w:rsid w:val="008627BB"/>
    <w:rPr>
      <w:color w:val="0000FF"/>
      <w:u w:val="single"/>
    </w:rPr>
  </w:style>
  <w:style w:type="paragraph" w:styleId="NoSpacing">
    <w:name w:val="No Spacing"/>
    <w:uiPriority w:val="1"/>
    <w:qFormat/>
    <w:rsid w:val="00B81335"/>
    <w:rPr>
      <w:rFonts w:asciiTheme="minorHAnsi" w:eastAsiaTheme="minorEastAsia" w:hAnsiTheme="minorHAnsi" w:cstheme="minorBidi"/>
      <w:sz w:val="22"/>
      <w:szCs w:val="22"/>
    </w:rPr>
  </w:style>
  <w:style w:type="character" w:customStyle="1" w:styleId="2-1pt">
    <w:name w:val="Основной текст (2) + Курсив;Интервал -1 pt"/>
    <w:basedOn w:val="2"/>
    <w:rsid w:val="00AE376C"/>
    <w:rPr>
      <w:rFonts w:ascii="Times New Roman" w:eastAsia="Times New Roman" w:hAnsi="Times New Roman" w:cs="Times New Roman"/>
      <w:b w:val="0"/>
      <w:bCs w:val="0"/>
      <w:i/>
      <w:iCs/>
      <w:smallCaps w:val="0"/>
      <w:strike w:val="0"/>
      <w:color w:val="000000"/>
      <w:spacing w:val="-30"/>
      <w:w w:val="100"/>
      <w:position w:val="0"/>
      <w:sz w:val="28"/>
      <w:szCs w:val="28"/>
      <w:u w:val="none"/>
      <w:shd w:val="clear" w:color="auto" w:fill="FFFFFF"/>
      <w:lang w:val="ru-RU" w:eastAsia="ru-RU" w:bidi="ru-RU"/>
    </w:rPr>
  </w:style>
  <w:style w:type="character" w:customStyle="1" w:styleId="21">
    <w:name w:val="Основной текст (2) + Курсив"/>
    <w:basedOn w:val="2"/>
    <w:rsid w:val="00AE376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30pt">
    <w:name w:val="Основной текст (3) + Не полужирный;Не курсив;Интервал 0 pt"/>
    <w:basedOn w:val="DefaultParagraphFont"/>
    <w:rsid w:val="00AE376C"/>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0pt0">
    <w:name w:val="Основной текст (3) + Не полужирный;Интервал 0 pt"/>
    <w:basedOn w:val="DefaultParagraphFont"/>
    <w:rsid w:val="00AE376C"/>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2">
    <w:name w:val="Основной текст (2) + Полужирный"/>
    <w:basedOn w:val="2"/>
    <w:rsid w:val="00AE376C"/>
    <w:rPr>
      <w:rFonts w:ascii="Times New Roman" w:eastAsia="Times New Roman" w:hAnsi="Times New Roman" w:cs="Times New Roman"/>
      <w:b/>
      <w:bCs/>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a0">
    <w:name w:val="Подпись к таблице"/>
    <w:basedOn w:val="DefaultParagraphFont"/>
    <w:rsid w:val="00AE376C"/>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
    <w:basedOn w:val="DefaultParagraphFont"/>
    <w:rsid w:val="00AE376C"/>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40">
    <w:name w:val="Основной текст (4) + Не полужирный"/>
    <w:basedOn w:val="DefaultParagraphFont"/>
    <w:rsid w:val="00AE376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13pt">
    <w:name w:val="Основной текст (4) + 13 pt;Курсив"/>
    <w:basedOn w:val="DefaultParagraphFont"/>
    <w:rsid w:val="00AE376C"/>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5">
    <w:name w:val="Основной текст (5)"/>
    <w:basedOn w:val="DefaultParagraphFont"/>
    <w:rsid w:val="00AE376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styleId="HTMLPreformatted">
    <w:name w:val="HTML Preformatted"/>
    <w:basedOn w:val="Normal"/>
    <w:link w:val="HTML"/>
    <w:uiPriority w:val="99"/>
    <w:unhideWhenUsed/>
    <w:rsid w:val="00633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633D79"/>
    <w:rPr>
      <w:rFonts w:ascii="Courier New" w:hAnsi="Courier New" w:cs="Courier New"/>
    </w:rPr>
  </w:style>
  <w:style w:type="paragraph" w:styleId="Header">
    <w:name w:val="header"/>
    <w:basedOn w:val="Normal"/>
    <w:link w:val="a1"/>
    <w:uiPriority w:val="99"/>
    <w:rsid w:val="004B39BE"/>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4B39BE"/>
    <w:rPr>
      <w:rFonts w:asciiTheme="minorHAnsi" w:eastAsiaTheme="minorEastAsia" w:hAnsiTheme="minorHAnsi" w:cstheme="minorBidi"/>
      <w:sz w:val="22"/>
      <w:szCs w:val="22"/>
    </w:rPr>
  </w:style>
  <w:style w:type="paragraph" w:styleId="Footer">
    <w:name w:val="footer"/>
    <w:basedOn w:val="Normal"/>
    <w:link w:val="a2"/>
    <w:rsid w:val="004B39BE"/>
    <w:pPr>
      <w:tabs>
        <w:tab w:val="center" w:pos="4677"/>
        <w:tab w:val="right" w:pos="9355"/>
      </w:tabs>
      <w:spacing w:after="0" w:line="240" w:lineRule="auto"/>
    </w:pPr>
  </w:style>
  <w:style w:type="character" w:customStyle="1" w:styleId="a2">
    <w:name w:val="Нижний колонтитул Знак"/>
    <w:basedOn w:val="DefaultParagraphFont"/>
    <w:link w:val="Footer"/>
    <w:rsid w:val="004B39BE"/>
    <w:rPr>
      <w:rFonts w:asciiTheme="minorHAnsi" w:eastAsiaTheme="minorEastAsia" w:hAnsiTheme="minorHAnsi" w:cstheme="minorBidi"/>
      <w:sz w:val="22"/>
      <w:szCs w:val="22"/>
    </w:rPr>
  </w:style>
  <w:style w:type="paragraph" w:styleId="BalloonText">
    <w:name w:val="Balloon Text"/>
    <w:basedOn w:val="Normal"/>
    <w:link w:val="a3"/>
    <w:rsid w:val="00A3662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rsid w:val="00A3662D"/>
    <w:rPr>
      <w:rFonts w:ascii="Tahoma" w:hAnsi="Tahoma" w:eastAsiaTheme="minorEastAsia" w:cs="Tahoma"/>
      <w:sz w:val="16"/>
      <w:szCs w:val="16"/>
    </w:rPr>
  </w:style>
  <w:style w:type="paragraph" w:styleId="NormalWeb">
    <w:name w:val="Normal (Web)"/>
    <w:basedOn w:val="Normal"/>
    <w:uiPriority w:val="99"/>
    <w:unhideWhenUsed/>
    <w:rsid w:val="006A0C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625E569E3D7E22B380F31F570485C0B38A55A4BD0D78C9D31435EF14249E46DF01E3B52241Dt3L6N" TargetMode="External" /><Relationship Id="rId11" Type="http://schemas.openxmlformats.org/officeDocument/2006/relationships/hyperlink" Target="consultantplus://offline/ref=6625E569E3D7E22B380F31F570485C0B38A55A4BD0D78C9D31435EF14249E46DF01E3B55231C3738t7L4N"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4_1/statia-14.1.2/?marker=fdoctlaw" TargetMode="External" /><Relationship Id="rId6" Type="http://schemas.openxmlformats.org/officeDocument/2006/relationships/hyperlink" Target="https://taxi.mt.krasnodar.ru/taxl/" TargetMode="External" /><Relationship Id="rId7" Type="http://schemas.openxmlformats.org/officeDocument/2006/relationships/hyperlink" Target="https://sicmt.ru/fgis-taksi" TargetMode="External" /><Relationship Id="rId8" Type="http://schemas.openxmlformats.org/officeDocument/2006/relationships/hyperlink" Target="http://sudact.ru/law/koap/razdel-ii/glava-19/statia-19.5_1/?marker=fdoctlaw" TargetMode="External" /><Relationship Id="rId9" Type="http://schemas.openxmlformats.org/officeDocument/2006/relationships/hyperlink" Target="consultantplus://offline/ref=6625E569E3D7E22B380F31F570485C0B38A55A4BD0D78C9D31435EF14249E46DF01E3B512316t3LF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82F83-C06F-42DC-AF6F-C971A592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