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600981">
      <w:pPr>
        <w:widowControl w:val="0"/>
        <w:jc w:val="right"/>
      </w:pPr>
      <w:r>
        <w:rPr>
          <w:sz w:val="26"/>
        </w:rPr>
        <w:t>Дело № 5-73-387/2024</w:t>
      </w:r>
    </w:p>
    <w:p w:rsidR="00600981">
      <w:pPr>
        <w:widowControl w:val="0"/>
        <w:jc w:val="right"/>
      </w:pPr>
      <w:r>
        <w:rPr>
          <w:sz w:val="26"/>
        </w:rPr>
        <w:t>УИД: ...</w:t>
      </w:r>
    </w:p>
    <w:p w:rsidR="00600981">
      <w:pPr>
        <w:widowControl w:val="0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600981">
      <w:pPr>
        <w:widowControl w:val="0"/>
      </w:pPr>
      <w:r>
        <w:rPr>
          <w:sz w:val="26"/>
        </w:rPr>
        <w:t xml:space="preserve">29 августа 2024 года </w:t>
      </w:r>
      <w:r w:rsidR="006F24B3">
        <w:rPr>
          <w:sz w:val="26"/>
        </w:rPr>
        <w:tab/>
      </w:r>
      <w:r w:rsidR="006F24B3">
        <w:rPr>
          <w:sz w:val="26"/>
        </w:rPr>
        <w:tab/>
      </w:r>
      <w:r w:rsidR="006F24B3">
        <w:rPr>
          <w:sz w:val="26"/>
        </w:rPr>
        <w:tab/>
      </w:r>
      <w:r w:rsidR="006F24B3">
        <w:rPr>
          <w:sz w:val="26"/>
        </w:rPr>
        <w:tab/>
      </w:r>
      <w:r w:rsidR="006F24B3">
        <w:rPr>
          <w:sz w:val="26"/>
        </w:rPr>
        <w:tab/>
      </w:r>
      <w:r w:rsidR="006F24B3">
        <w:rPr>
          <w:sz w:val="26"/>
        </w:rPr>
        <w:tab/>
      </w:r>
      <w:r w:rsidR="006F24B3">
        <w:rPr>
          <w:sz w:val="26"/>
        </w:rPr>
        <w:tab/>
      </w:r>
      <w:r w:rsidR="006F24B3">
        <w:rPr>
          <w:sz w:val="26"/>
        </w:rPr>
        <w:tab/>
      </w:r>
      <w:r w:rsidR="006F24B3">
        <w:rPr>
          <w:sz w:val="26"/>
        </w:rPr>
        <w:tab/>
      </w:r>
      <w:r>
        <w:rPr>
          <w:sz w:val="26"/>
        </w:rPr>
        <w:t xml:space="preserve">г. Саки </w:t>
      </w:r>
    </w:p>
    <w:p w:rsidR="00600981">
      <w:pPr>
        <w:widowControl w:val="0"/>
        <w:ind w:firstLine="720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В.А., р</w:t>
      </w:r>
      <w:r>
        <w:rPr>
          <w:sz w:val="26"/>
        </w:rPr>
        <w:t>ассмотрев материалы дела об административном правонарушении, поступившие из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pacing w:val="-4"/>
          <w:sz w:val="26"/>
        </w:rPr>
        <w:t>в отношении гражданина:</w:t>
      </w:r>
    </w:p>
    <w:p w:rsidR="00600981" w:rsidP="006F24B3">
      <w:pPr>
        <w:widowControl w:val="0"/>
        <w:ind w:firstLine="720"/>
        <w:jc w:val="both"/>
      </w:pPr>
      <w:r>
        <w:rPr>
          <w:spacing w:val="-3"/>
          <w:sz w:val="26"/>
        </w:rPr>
        <w:t>Даримова</w:t>
      </w:r>
      <w:r>
        <w:rPr>
          <w:spacing w:val="-3"/>
          <w:sz w:val="26"/>
        </w:rPr>
        <w:t xml:space="preserve"> </w:t>
      </w:r>
      <w:r w:rsidR="006F24B3">
        <w:rPr>
          <w:spacing w:val="-3"/>
          <w:sz w:val="26"/>
        </w:rPr>
        <w:t>А.А.,</w:t>
      </w:r>
      <w:r>
        <w:rPr>
          <w:spacing w:val="-3"/>
          <w:sz w:val="26"/>
        </w:rPr>
        <w:t xml:space="preserve"> паспортные данные, гражданина ..., паспортные данные, имеющего среднее образование, женатого, имеющего на иждив</w:t>
      </w:r>
      <w:r>
        <w:rPr>
          <w:spacing w:val="-3"/>
          <w:sz w:val="26"/>
        </w:rPr>
        <w:t xml:space="preserve">ении двоих малолетних детей, </w:t>
      </w:r>
      <w:r>
        <w:rPr>
          <w:sz w:val="26"/>
        </w:rPr>
        <w:t xml:space="preserve">работающего наименование организации, </w:t>
      </w:r>
      <w:r>
        <w:rPr>
          <w:spacing w:val="-2"/>
          <w:sz w:val="26"/>
        </w:rPr>
        <w:t>зарегистрированного и проживающего по адресу: адрес,</w:t>
      </w:r>
      <w:r w:rsidR="006F24B3">
        <w:rPr>
          <w:spacing w:val="-2"/>
          <w:sz w:val="26"/>
        </w:rPr>
        <w:t xml:space="preserve"> </w:t>
      </w:r>
      <w:r>
        <w:rPr>
          <w:sz w:val="26"/>
        </w:rPr>
        <w:t>о привлечении его к административной ответственности за правонарушение, предусмотренное ст. 12.24 ч. 1 Кодекса Российской Федерации об а</w:t>
      </w:r>
      <w:r>
        <w:rPr>
          <w:sz w:val="26"/>
        </w:rPr>
        <w:t xml:space="preserve">дминистративных правонарушениях, </w:t>
      </w:r>
    </w:p>
    <w:p w:rsidR="00600981" w:rsidP="006F24B3">
      <w:pPr>
        <w:widowControl w:val="0"/>
        <w:jc w:val="center"/>
      </w:pPr>
      <w:r>
        <w:rPr>
          <w:sz w:val="26"/>
        </w:rPr>
        <w:t>УСТАНОВИЛ:</w:t>
      </w:r>
    </w:p>
    <w:p w:rsidR="00600981">
      <w:pPr>
        <w:widowControl w:val="0"/>
        <w:ind w:firstLine="720"/>
        <w:jc w:val="both"/>
      </w:pPr>
      <w:r>
        <w:rPr>
          <w:sz w:val="26"/>
        </w:rPr>
        <w:t>Даримов</w:t>
      </w:r>
      <w:r>
        <w:rPr>
          <w:sz w:val="26"/>
        </w:rPr>
        <w:t xml:space="preserve"> А.А., в соответствии с протоколом об административном правонарушении ... от дата, составленным инспектором ДПС ОГИБДД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ст</w:t>
      </w:r>
      <w:r>
        <w:rPr>
          <w:sz w:val="26"/>
        </w:rPr>
        <w:t>.л</w:t>
      </w:r>
      <w:r>
        <w:rPr>
          <w:sz w:val="26"/>
        </w:rPr>
        <w:t>ейтенантом</w:t>
      </w:r>
      <w:r>
        <w:rPr>
          <w:sz w:val="26"/>
        </w:rPr>
        <w:t xml:space="preserve"> полиции </w:t>
      </w:r>
      <w:r>
        <w:rPr>
          <w:sz w:val="26"/>
        </w:rPr>
        <w:t>Булдыгиным</w:t>
      </w:r>
      <w:r>
        <w:rPr>
          <w:sz w:val="26"/>
        </w:rPr>
        <w:t xml:space="preserve"> А.Н. - дата, около время на ..</w:t>
      </w:r>
      <w:r>
        <w:rPr>
          <w:sz w:val="26"/>
        </w:rPr>
        <w:t>. адрес, управляя транспортным средством – автомобилем «</w:t>
      </w:r>
      <w:r>
        <w:rPr>
          <w:sz w:val="26"/>
        </w:rPr>
        <w:t>Lada</w:t>
      </w:r>
      <w:r>
        <w:rPr>
          <w:sz w:val="26"/>
        </w:rPr>
        <w:t xml:space="preserve"> </w:t>
      </w:r>
      <w:r>
        <w:rPr>
          <w:sz w:val="26"/>
        </w:rPr>
        <w:t>Largus</w:t>
      </w:r>
      <w:r>
        <w:rPr>
          <w:sz w:val="26"/>
        </w:rPr>
        <w:t>», государственный регистрационный знак ..., при осуществлении маневра поворота налево, не предоставил преимущества в движении транспортному средству – автомобилю «ВАЗ 21108» государственны</w:t>
      </w:r>
      <w:r>
        <w:rPr>
          <w:sz w:val="26"/>
        </w:rPr>
        <w:t xml:space="preserve">й регистрационный знак ..., под управлением </w:t>
      </w:r>
      <w:r>
        <w:rPr>
          <w:sz w:val="26"/>
        </w:rPr>
        <w:t>Музычука</w:t>
      </w:r>
      <w:r>
        <w:rPr>
          <w:sz w:val="26"/>
        </w:rPr>
        <w:t xml:space="preserve"> В.В., движущемуся прямо во встречном направлении, чем допустил столкновение с указанным транспортным средством, в результате дорожно-транспортного происшествия водитель </w:t>
      </w:r>
      <w:r>
        <w:rPr>
          <w:sz w:val="26"/>
        </w:rPr>
        <w:t>Музычук</w:t>
      </w:r>
      <w:r>
        <w:rPr>
          <w:sz w:val="26"/>
        </w:rPr>
        <w:t xml:space="preserve"> В.В. и пассажир Степанов А</w:t>
      </w:r>
      <w:r>
        <w:rPr>
          <w:sz w:val="26"/>
        </w:rPr>
        <w:t xml:space="preserve">.А., находящиеся в автомобиле «ВАЗ 21108» государственный регистрационный знак ..., получили телесные повреждения, причинившие легкий вред здоровью. </w:t>
      </w:r>
    </w:p>
    <w:p w:rsidR="00600981">
      <w:pPr>
        <w:widowControl w:val="0"/>
        <w:ind w:firstLine="709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Даримов</w:t>
      </w:r>
      <w:r>
        <w:rPr>
          <w:sz w:val="26"/>
        </w:rPr>
        <w:t xml:space="preserve"> А.А. явился, вину признал в полном объеме, раскаялся в содеянном.</w:t>
      </w:r>
    </w:p>
    <w:p w:rsidR="00600981">
      <w:pPr>
        <w:widowControl w:val="0"/>
        <w:ind w:firstLine="709"/>
        <w:jc w:val="both"/>
      </w:pPr>
      <w:r>
        <w:rPr>
          <w:sz w:val="26"/>
        </w:rPr>
        <w:t xml:space="preserve">В судебном </w:t>
      </w:r>
      <w:r>
        <w:rPr>
          <w:sz w:val="26"/>
        </w:rPr>
        <w:t xml:space="preserve">заседании защитник </w:t>
      </w:r>
      <w:r>
        <w:rPr>
          <w:sz w:val="26"/>
        </w:rPr>
        <w:t>Даримова</w:t>
      </w:r>
      <w:r>
        <w:rPr>
          <w:sz w:val="26"/>
        </w:rPr>
        <w:t xml:space="preserve"> А.А. – </w:t>
      </w:r>
      <w:r>
        <w:rPr>
          <w:sz w:val="26"/>
        </w:rPr>
        <w:t>Налапко</w:t>
      </w:r>
      <w:r>
        <w:rPr>
          <w:sz w:val="26"/>
        </w:rPr>
        <w:t xml:space="preserve"> К.П. просил назначить административное наказание в виде штрафа, поскольку его доверитель имеет на иждивении двоих малолетних детей, принял меры к частичному возмещению ущерба путем перечисления денежных средств по</w:t>
      </w:r>
      <w:r>
        <w:rPr>
          <w:sz w:val="26"/>
        </w:rPr>
        <w:t>терпевшим, в содеянном раскаялся, вину признал в полном объеме, его трудовая деятельность связана с управлением автомобилем.</w:t>
      </w:r>
    </w:p>
    <w:p w:rsidR="00600981" w:rsidP="006F24B3">
      <w:pPr>
        <w:ind w:firstLine="540"/>
        <w:jc w:val="both"/>
      </w:pPr>
      <w:r>
        <w:rPr>
          <w:sz w:val="26"/>
        </w:rPr>
        <w:t xml:space="preserve">В судебное заседание потерпевшие </w:t>
      </w:r>
      <w:r>
        <w:rPr>
          <w:sz w:val="26"/>
        </w:rPr>
        <w:t>Музычук</w:t>
      </w:r>
      <w:r>
        <w:rPr>
          <w:sz w:val="26"/>
        </w:rPr>
        <w:t xml:space="preserve"> В.В. и Степанов А.А., просили назначить наказание в виде штрафа.</w:t>
      </w:r>
    </w:p>
    <w:p w:rsidR="00600981" w:rsidP="006F24B3">
      <w:pPr>
        <w:widowControl w:val="0"/>
        <w:ind w:firstLine="540"/>
        <w:jc w:val="both"/>
      </w:pPr>
      <w:r>
        <w:rPr>
          <w:sz w:val="26"/>
        </w:rPr>
        <w:t xml:space="preserve">Выслушав </w:t>
      </w:r>
      <w:r>
        <w:rPr>
          <w:sz w:val="26"/>
        </w:rPr>
        <w:t>Даримова</w:t>
      </w:r>
      <w:r>
        <w:rPr>
          <w:sz w:val="26"/>
        </w:rPr>
        <w:t xml:space="preserve"> А.А., е</w:t>
      </w:r>
      <w:r>
        <w:rPr>
          <w:sz w:val="26"/>
        </w:rPr>
        <w:t xml:space="preserve">го защитника, потерпевших, исследовав материалы дела об административном правонарушении и оценив все имеющиеся по делу доказательства в их совокупности, мировой судья пришел к выводу о наличии в действиях </w:t>
      </w:r>
      <w:r>
        <w:rPr>
          <w:sz w:val="26"/>
        </w:rPr>
        <w:t>Даримова</w:t>
      </w:r>
      <w:r>
        <w:rPr>
          <w:sz w:val="26"/>
        </w:rPr>
        <w:t xml:space="preserve"> А.А. состава правонарушения, предусмотренн</w:t>
      </w:r>
      <w:r>
        <w:rPr>
          <w:sz w:val="26"/>
        </w:rPr>
        <w:t xml:space="preserve">ого частью 1 статьи 12.24 Кодекса Российской Федерации об административных правонарушениях (далее - КоАП РФ), исходя из следующего. </w:t>
      </w:r>
    </w:p>
    <w:p w:rsidR="00600981" w:rsidP="006F24B3">
      <w:pPr>
        <w:ind w:firstLine="540"/>
        <w:jc w:val="both"/>
      </w:pPr>
      <w:r>
        <w:rPr>
          <w:sz w:val="26"/>
        </w:rPr>
        <w:t>В соответствии с ч. 1 ст. 12.24 КоАП РФ нарушение Правил дорожного движения или правил эксплуатации транспортного средства,</w:t>
      </w:r>
      <w:r>
        <w:rPr>
          <w:sz w:val="26"/>
        </w:rPr>
        <w:t xml:space="preserve"> повлекшее причинение легкого </w:t>
      </w:r>
      <w:r>
        <w:rPr>
          <w:sz w:val="26"/>
        </w:rPr>
        <w:t xml:space="preserve">вреда здоровью потерпевшего, влечет наложение административного штрафа в размере от двух тысяч пятисот до пяти тысяч рублей или лишение права управления транспортными средствами на срок от одного года до полутора лет. </w:t>
      </w:r>
    </w:p>
    <w:p w:rsidR="00600981" w:rsidP="006F24B3">
      <w:pPr>
        <w:ind w:firstLine="540"/>
        <w:jc w:val="both"/>
      </w:pPr>
      <w:r>
        <w:rPr>
          <w:sz w:val="26"/>
        </w:rPr>
        <w:t>Согласн</w:t>
      </w:r>
      <w:r>
        <w:rPr>
          <w:sz w:val="26"/>
        </w:rPr>
        <w:t xml:space="preserve">о пункту 1.3 Правил дорожного движения, утвержденных Постановлением Совета Министров - Правительства Российской Федерации от 23 октября 1993 г. N 1090 (далее - Правила дорожного движения), участники дорожного движения обязаны знать и соблюдать относящиеся </w:t>
      </w:r>
      <w:r>
        <w:rPr>
          <w:sz w:val="26"/>
        </w:rPr>
        <w:t xml:space="preserve">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</w:p>
    <w:p w:rsidR="00600981" w:rsidP="006F24B3">
      <w:pPr>
        <w:ind w:firstLine="540"/>
        <w:jc w:val="both"/>
      </w:pPr>
      <w:r>
        <w:rPr>
          <w:sz w:val="26"/>
        </w:rPr>
        <w:t>В соответствии с пунктом 1.5 Правил д</w:t>
      </w:r>
      <w:r>
        <w:rPr>
          <w:sz w:val="26"/>
        </w:rPr>
        <w:t xml:space="preserve">орожного движения участники дорожного движения должны действовать таким образом, чтобы не создавать опасности для движения и не причинять вреда. </w:t>
      </w:r>
    </w:p>
    <w:p w:rsidR="00600981">
      <w:pPr>
        <w:widowControl w:val="0"/>
        <w:ind w:firstLine="708"/>
        <w:jc w:val="both"/>
      </w:pPr>
      <w:r>
        <w:rPr>
          <w:sz w:val="26"/>
        </w:rPr>
        <w:t>В силу положений пункта 10.1 Правил дорожного движения водитель должен вести транспортное средство со скорость</w:t>
      </w:r>
      <w:r>
        <w:rPr>
          <w:sz w:val="26"/>
        </w:rPr>
        <w:t>ю, не превышающей установленного ограничения, учитывая при этом интенсивность движения, особенности и состояние транспортного средства и груза, дорожные и метеорологические условия, в частности видимость в направлении движения. Скорость должна обеспечивать</w:t>
      </w:r>
      <w:r>
        <w:rPr>
          <w:sz w:val="26"/>
        </w:rPr>
        <w:t xml:space="preserve"> водителю возможность постоянного </w:t>
      </w:r>
      <w:r>
        <w:rPr>
          <w:sz w:val="26"/>
        </w:rPr>
        <w:t>контроля за</w:t>
      </w:r>
      <w:r>
        <w:rPr>
          <w:sz w:val="26"/>
        </w:rPr>
        <w:t xml:space="preserve"> движением транспортного средства для выполнения требований Правил.</w:t>
      </w:r>
    </w:p>
    <w:p w:rsidR="00600981">
      <w:pPr>
        <w:widowControl w:val="0"/>
        <w:ind w:firstLine="708"/>
        <w:jc w:val="both"/>
      </w:pPr>
      <w:r>
        <w:rPr>
          <w:sz w:val="26"/>
        </w:rPr>
        <w:t xml:space="preserve">При возникновении опасности для движения, которую водитель в состоянии обнаружить, он должен принять возможные меры к снижению скорости вплоть </w:t>
      </w:r>
      <w:r>
        <w:rPr>
          <w:sz w:val="26"/>
        </w:rPr>
        <w:t>до остановки транспортного средства.</w:t>
      </w:r>
    </w:p>
    <w:p w:rsidR="00600981">
      <w:pPr>
        <w:widowControl w:val="0"/>
        <w:ind w:firstLine="540"/>
        <w:jc w:val="both"/>
      </w:pPr>
      <w:r>
        <w:rPr>
          <w:sz w:val="26"/>
        </w:rPr>
        <w:t>В соответствии с п. 13.12 ПДД РФ при повороте налево или развороте водитель безрельсового транспортного средства обязан уступить дорогу транспортным средствам, движущимся по равнозначной дороге со встречного направления</w:t>
      </w:r>
      <w:r>
        <w:rPr>
          <w:sz w:val="26"/>
        </w:rPr>
        <w:t xml:space="preserve"> прямо или направо.</w:t>
      </w:r>
    </w:p>
    <w:p w:rsidR="00600981" w:rsidP="006F24B3">
      <w:pPr>
        <w:widowControl w:val="0"/>
        <w:ind w:firstLine="540"/>
        <w:jc w:val="both"/>
      </w:pPr>
      <w:r>
        <w:rPr>
          <w:sz w:val="26"/>
        </w:rPr>
        <w:t>Из материалов дела следует, что дата, около время на .... адрес, управляя транспортным средством – автомобилем «</w:t>
      </w:r>
      <w:r>
        <w:rPr>
          <w:sz w:val="26"/>
        </w:rPr>
        <w:t>Lada</w:t>
      </w:r>
      <w:r>
        <w:rPr>
          <w:sz w:val="26"/>
        </w:rPr>
        <w:t xml:space="preserve"> </w:t>
      </w:r>
      <w:r>
        <w:rPr>
          <w:sz w:val="26"/>
        </w:rPr>
        <w:t>Largus</w:t>
      </w:r>
      <w:r>
        <w:rPr>
          <w:sz w:val="26"/>
        </w:rPr>
        <w:t>», государственный регистрационный знак ..., при осуществлении маневра поворота налево, не предоставил преимущест</w:t>
      </w:r>
      <w:r>
        <w:rPr>
          <w:sz w:val="26"/>
        </w:rPr>
        <w:t xml:space="preserve">ва в движении транспортному средству – автомобилю «ВАЗ 21108» государственный регистрационный знак ..., под управлением </w:t>
      </w:r>
      <w:r>
        <w:rPr>
          <w:sz w:val="26"/>
        </w:rPr>
        <w:t>Музычука</w:t>
      </w:r>
      <w:r>
        <w:rPr>
          <w:sz w:val="26"/>
        </w:rPr>
        <w:t xml:space="preserve"> В.В., движущемуся прямо во встречном направлении, чем допустил столкновение с указанным транспортным средством, в результате до</w:t>
      </w:r>
      <w:r>
        <w:rPr>
          <w:sz w:val="26"/>
        </w:rPr>
        <w:t xml:space="preserve">рожно-транспортного происшествия водитель </w:t>
      </w:r>
      <w:r>
        <w:rPr>
          <w:sz w:val="26"/>
        </w:rPr>
        <w:t>Музычук</w:t>
      </w:r>
      <w:r>
        <w:rPr>
          <w:sz w:val="26"/>
        </w:rPr>
        <w:t xml:space="preserve"> В.В. и пассажир Степанов А.А., </w:t>
      </w:r>
      <w:r>
        <w:rPr>
          <w:sz w:val="26"/>
        </w:rPr>
        <w:t>находящиеся</w:t>
      </w:r>
      <w:r>
        <w:rPr>
          <w:sz w:val="26"/>
        </w:rPr>
        <w:t xml:space="preserve"> в автомобиле «ВАЗ 21108» государственный регистрационный знак ..., получили телесные повреждения, причинившие легкий вред здоровью, а транспортные средства получил</w:t>
      </w:r>
      <w:r>
        <w:rPr>
          <w:sz w:val="26"/>
        </w:rPr>
        <w:t xml:space="preserve">и механические повреждения. </w:t>
      </w:r>
    </w:p>
    <w:p w:rsidR="00600981">
      <w:pPr>
        <w:ind w:firstLine="540"/>
        <w:jc w:val="both"/>
      </w:pPr>
      <w:r>
        <w:rPr>
          <w:sz w:val="26"/>
        </w:rPr>
        <w:t xml:space="preserve">Фактические обстоятельства дела подтверждаются собранными доказательствами: </w:t>
      </w:r>
    </w:p>
    <w:p w:rsidR="00600981">
      <w:pPr>
        <w:ind w:firstLine="540"/>
        <w:jc w:val="both"/>
      </w:pPr>
      <w:r>
        <w:rPr>
          <w:sz w:val="26"/>
        </w:rPr>
        <w:t xml:space="preserve">- протоколом об административном правонарушении </w:t>
      </w:r>
      <w:r>
        <w:rPr>
          <w:sz w:val="26"/>
        </w:rPr>
        <w:t>от</w:t>
      </w:r>
      <w:r>
        <w:rPr>
          <w:sz w:val="26"/>
        </w:rPr>
        <w:t xml:space="preserve"> дата (</w:t>
      </w:r>
      <w:r>
        <w:rPr>
          <w:sz w:val="26"/>
        </w:rPr>
        <w:t>л.д</w:t>
      </w:r>
      <w:r>
        <w:rPr>
          <w:sz w:val="26"/>
        </w:rPr>
        <w:t xml:space="preserve">. 1); </w:t>
      </w:r>
    </w:p>
    <w:p w:rsidR="00600981">
      <w:pPr>
        <w:ind w:firstLine="540"/>
        <w:jc w:val="both"/>
      </w:pPr>
      <w:r>
        <w:rPr>
          <w:sz w:val="26"/>
        </w:rPr>
        <w:t xml:space="preserve">- протоколом осмотра места происшествия ... </w:t>
      </w:r>
      <w:r>
        <w:rPr>
          <w:sz w:val="26"/>
        </w:rPr>
        <w:t>от</w:t>
      </w:r>
      <w:r>
        <w:rPr>
          <w:sz w:val="26"/>
        </w:rPr>
        <w:t xml:space="preserve"> дата (</w:t>
      </w:r>
      <w:r>
        <w:rPr>
          <w:sz w:val="26"/>
        </w:rPr>
        <w:t>л.д</w:t>
      </w:r>
      <w:r>
        <w:rPr>
          <w:sz w:val="26"/>
        </w:rPr>
        <w:t>. 4-7);</w:t>
      </w:r>
    </w:p>
    <w:p w:rsidR="00600981">
      <w:pPr>
        <w:ind w:firstLine="540"/>
        <w:jc w:val="both"/>
      </w:pPr>
      <w:r>
        <w:rPr>
          <w:sz w:val="26"/>
        </w:rPr>
        <w:t>- схемой происшествия (</w:t>
      </w:r>
      <w:r>
        <w:rPr>
          <w:sz w:val="26"/>
        </w:rPr>
        <w:t>л.д</w:t>
      </w:r>
      <w:r>
        <w:rPr>
          <w:sz w:val="26"/>
        </w:rPr>
        <w:t>. 3);</w:t>
      </w:r>
    </w:p>
    <w:p w:rsidR="00600981">
      <w:pPr>
        <w:ind w:firstLine="540"/>
        <w:jc w:val="both"/>
      </w:pPr>
      <w:r>
        <w:rPr>
          <w:sz w:val="26"/>
        </w:rPr>
        <w:t>- копией дополнений к материалу по ДТП, в которой отражен перечень механических повреждений транспортных средств, возникших в результате ДТП (л.д.8);</w:t>
      </w:r>
    </w:p>
    <w:p w:rsidR="00600981">
      <w:pPr>
        <w:ind w:firstLine="540"/>
        <w:jc w:val="both"/>
      </w:pPr>
      <w:r>
        <w:rPr>
          <w:sz w:val="26"/>
        </w:rPr>
        <w:t xml:space="preserve">- письменными объяснениями </w:t>
      </w:r>
      <w:r>
        <w:rPr>
          <w:sz w:val="26"/>
        </w:rPr>
        <w:t>Музычука</w:t>
      </w:r>
      <w:r>
        <w:rPr>
          <w:sz w:val="26"/>
        </w:rPr>
        <w:t xml:space="preserve"> В.В. </w:t>
      </w:r>
      <w:r>
        <w:rPr>
          <w:sz w:val="26"/>
        </w:rPr>
        <w:t>от</w:t>
      </w:r>
      <w:r>
        <w:rPr>
          <w:sz w:val="26"/>
        </w:rPr>
        <w:t xml:space="preserve"> дата (</w:t>
      </w:r>
      <w:r>
        <w:rPr>
          <w:sz w:val="26"/>
        </w:rPr>
        <w:t>л.д</w:t>
      </w:r>
      <w:r>
        <w:rPr>
          <w:sz w:val="26"/>
        </w:rPr>
        <w:t>. 9);</w:t>
      </w:r>
    </w:p>
    <w:p w:rsidR="00600981">
      <w:pPr>
        <w:ind w:firstLine="540"/>
        <w:jc w:val="both"/>
      </w:pPr>
      <w:r>
        <w:rPr>
          <w:sz w:val="26"/>
        </w:rPr>
        <w:t>- письменными о</w:t>
      </w:r>
      <w:r>
        <w:rPr>
          <w:sz w:val="26"/>
        </w:rPr>
        <w:t xml:space="preserve">бъяснениями </w:t>
      </w:r>
      <w:r>
        <w:rPr>
          <w:sz w:val="26"/>
        </w:rPr>
        <w:t>Даримова</w:t>
      </w:r>
      <w:r>
        <w:rPr>
          <w:sz w:val="26"/>
        </w:rPr>
        <w:t xml:space="preserve"> А.А. </w:t>
      </w:r>
      <w:r>
        <w:rPr>
          <w:sz w:val="26"/>
        </w:rPr>
        <w:t>от</w:t>
      </w:r>
      <w:r>
        <w:rPr>
          <w:sz w:val="26"/>
        </w:rPr>
        <w:t xml:space="preserve"> дата (</w:t>
      </w:r>
      <w:r>
        <w:rPr>
          <w:sz w:val="26"/>
        </w:rPr>
        <w:t>л.д</w:t>
      </w:r>
      <w:r>
        <w:rPr>
          <w:sz w:val="26"/>
        </w:rPr>
        <w:t>. 10);</w:t>
      </w:r>
    </w:p>
    <w:p w:rsidR="00600981">
      <w:pPr>
        <w:ind w:firstLine="540"/>
        <w:jc w:val="both"/>
      </w:pPr>
      <w:r>
        <w:rPr>
          <w:sz w:val="26"/>
        </w:rPr>
        <w:t xml:space="preserve">- письменными объяснениями Степанова А.А. </w:t>
      </w:r>
      <w:r>
        <w:rPr>
          <w:sz w:val="26"/>
        </w:rPr>
        <w:t>от</w:t>
      </w:r>
      <w:r>
        <w:rPr>
          <w:sz w:val="26"/>
        </w:rPr>
        <w:t xml:space="preserve"> дата (</w:t>
      </w:r>
      <w:r>
        <w:rPr>
          <w:sz w:val="26"/>
        </w:rPr>
        <w:t>л.д</w:t>
      </w:r>
      <w:r>
        <w:rPr>
          <w:sz w:val="26"/>
        </w:rPr>
        <w:t>. 11);</w:t>
      </w:r>
    </w:p>
    <w:p w:rsidR="00600981">
      <w:pPr>
        <w:ind w:firstLine="540"/>
        <w:jc w:val="both"/>
      </w:pPr>
      <w:r>
        <w:rPr>
          <w:sz w:val="26"/>
        </w:rPr>
        <w:t xml:space="preserve">- </w:t>
      </w:r>
      <w:r>
        <w:rPr>
          <w:sz w:val="26"/>
        </w:rPr>
        <w:t>фототаблицей</w:t>
      </w:r>
      <w:r>
        <w:rPr>
          <w:sz w:val="26"/>
        </w:rPr>
        <w:t xml:space="preserve"> (</w:t>
      </w:r>
      <w:r>
        <w:rPr>
          <w:sz w:val="26"/>
        </w:rPr>
        <w:t>л.д</w:t>
      </w:r>
      <w:r>
        <w:rPr>
          <w:sz w:val="26"/>
        </w:rPr>
        <w:t>. 19-21)</w:t>
      </w:r>
    </w:p>
    <w:p w:rsidR="00600981">
      <w:pPr>
        <w:ind w:firstLine="540"/>
        <w:jc w:val="both"/>
      </w:pPr>
      <w:r>
        <w:rPr>
          <w:sz w:val="26"/>
        </w:rPr>
        <w:t>- рапортом ИДПС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</w:t>
      </w:r>
      <w:r>
        <w:rPr>
          <w:sz w:val="26"/>
        </w:rPr>
        <w:t>от</w:t>
      </w:r>
      <w:r>
        <w:rPr>
          <w:sz w:val="26"/>
        </w:rPr>
        <w:t xml:space="preserve"> дата (</w:t>
      </w:r>
      <w:r>
        <w:rPr>
          <w:sz w:val="26"/>
        </w:rPr>
        <w:t>л.д</w:t>
      </w:r>
      <w:r>
        <w:rPr>
          <w:sz w:val="26"/>
        </w:rPr>
        <w:t>. 29)</w:t>
      </w:r>
    </w:p>
    <w:p w:rsidR="00600981">
      <w:pPr>
        <w:ind w:firstLine="540"/>
        <w:jc w:val="both"/>
      </w:pPr>
      <w:r>
        <w:rPr>
          <w:sz w:val="26"/>
        </w:rPr>
        <w:t xml:space="preserve">- заключением эксперта ... от дата согласно которому у </w:t>
      </w:r>
      <w:r>
        <w:rPr>
          <w:sz w:val="26"/>
        </w:rPr>
        <w:t>Му</w:t>
      </w:r>
      <w:r>
        <w:rPr>
          <w:sz w:val="26"/>
        </w:rPr>
        <w:t>зычука</w:t>
      </w:r>
      <w:r>
        <w:rPr>
          <w:sz w:val="26"/>
        </w:rPr>
        <w:t xml:space="preserve"> В.В. обнаружены телесные повреждения в виде: рубца верхнего века справа, явившегося следствием заживления имевшейся ушибленной раны, ушиба грудины.</w:t>
      </w:r>
      <w:r>
        <w:rPr>
          <w:sz w:val="26"/>
        </w:rPr>
        <w:t xml:space="preserve"> Данные телесные повреждения образовались от действия тупых предметов, либо ударов о таковые, возможно</w:t>
      </w:r>
      <w:r>
        <w:rPr>
          <w:sz w:val="26"/>
        </w:rPr>
        <w:t xml:space="preserve"> при </w:t>
      </w:r>
      <w:r>
        <w:rPr>
          <w:sz w:val="26"/>
        </w:rPr>
        <w:t>травмировании</w:t>
      </w:r>
      <w:r>
        <w:rPr>
          <w:sz w:val="26"/>
        </w:rPr>
        <w:t xml:space="preserve"> водителя автомобиля в результате ДТП. Время образования данных телесных повреждений не противоречит сроку дата. Данные телесные повреждения относятся к легкому вреду здоровья по критерию кратковременности расстройства здоровья до 21 дня </w:t>
      </w:r>
      <w:r>
        <w:rPr>
          <w:sz w:val="26"/>
        </w:rPr>
        <w:t>включительно</w:t>
      </w:r>
      <w:r>
        <w:rPr>
          <w:sz w:val="26"/>
        </w:rPr>
        <w:t>.</w:t>
      </w:r>
      <w:r>
        <w:rPr>
          <w:sz w:val="26"/>
        </w:rPr>
        <w:t xml:space="preserve"> (</w:t>
      </w:r>
      <w:r>
        <w:rPr>
          <w:sz w:val="26"/>
        </w:rPr>
        <w:t>л</w:t>
      </w:r>
      <w:r>
        <w:rPr>
          <w:sz w:val="26"/>
        </w:rPr>
        <w:t>.д</w:t>
      </w:r>
      <w:r>
        <w:rPr>
          <w:sz w:val="26"/>
        </w:rPr>
        <w:t>. 35-36)</w:t>
      </w:r>
    </w:p>
    <w:p w:rsidR="00600981">
      <w:pPr>
        <w:ind w:firstLine="540"/>
        <w:jc w:val="both"/>
      </w:pPr>
      <w:r>
        <w:rPr>
          <w:sz w:val="26"/>
        </w:rPr>
        <w:t xml:space="preserve">- заключением </w:t>
      </w:r>
      <w:r>
        <w:rPr>
          <w:sz w:val="26"/>
        </w:rPr>
        <w:t>эксперта</w:t>
      </w:r>
      <w:r>
        <w:rPr>
          <w:sz w:val="26"/>
        </w:rPr>
        <w:t xml:space="preserve"> ... от дата согласно </w:t>
      </w:r>
      <w:r>
        <w:rPr>
          <w:sz w:val="26"/>
        </w:rPr>
        <w:t>которому</w:t>
      </w:r>
      <w:r>
        <w:rPr>
          <w:sz w:val="26"/>
        </w:rPr>
        <w:t xml:space="preserve"> у Степанова А.А. обнаружены телесные повреждения в виде: двух ушибленных ран в лобной области справа и теменной области по центру, следствием заживления которых явились два руб</w:t>
      </w:r>
      <w:r>
        <w:rPr>
          <w:sz w:val="26"/>
        </w:rPr>
        <w:t xml:space="preserve">ца. Данные телесные повреждения образовались от действия тупых предметов, либо ударов о таковые, возможно при </w:t>
      </w:r>
      <w:r>
        <w:rPr>
          <w:sz w:val="26"/>
        </w:rPr>
        <w:t>травмировании</w:t>
      </w:r>
      <w:r>
        <w:rPr>
          <w:sz w:val="26"/>
        </w:rPr>
        <w:t xml:space="preserve"> пассажира автомобиля в результате ДТП. Время образования данных телесных повреждений не противоречит сроку дата. Данные телесные пов</w:t>
      </w:r>
      <w:r>
        <w:rPr>
          <w:sz w:val="26"/>
        </w:rPr>
        <w:t>реждения относятся к легкому вреду здоровья по критерию кратковременности расстройства здоровья до 21 дня включительно</w:t>
      </w:r>
      <w:r>
        <w:rPr>
          <w:sz w:val="26"/>
        </w:rPr>
        <w:t>.</w:t>
      </w:r>
      <w:r>
        <w:rPr>
          <w:sz w:val="26"/>
        </w:rPr>
        <w:t xml:space="preserve"> (</w:t>
      </w:r>
      <w:r>
        <w:rPr>
          <w:sz w:val="26"/>
        </w:rPr>
        <w:t>л</w:t>
      </w:r>
      <w:r>
        <w:rPr>
          <w:sz w:val="26"/>
        </w:rPr>
        <w:t>.д</w:t>
      </w:r>
      <w:r>
        <w:rPr>
          <w:sz w:val="26"/>
        </w:rPr>
        <w:t>. 37-38)</w:t>
      </w:r>
    </w:p>
    <w:p w:rsidR="00600981">
      <w:pPr>
        <w:ind w:firstLine="540"/>
        <w:jc w:val="both"/>
      </w:pPr>
      <w:r>
        <w:rPr>
          <w:sz w:val="26"/>
        </w:rPr>
        <w:t xml:space="preserve">Суд полагает, что заключения эксперта являются допустимым доказательством. </w:t>
      </w:r>
    </w:p>
    <w:p w:rsidR="00600981">
      <w:pPr>
        <w:ind w:firstLine="540"/>
        <w:jc w:val="both"/>
      </w:pPr>
      <w:r>
        <w:rPr>
          <w:sz w:val="26"/>
        </w:rPr>
        <w:t>Указанные исследования проведены с целью устано</w:t>
      </w:r>
      <w:r>
        <w:rPr>
          <w:sz w:val="26"/>
        </w:rPr>
        <w:t xml:space="preserve">вления наличия или отсутствия у потерпевших повреждений, их характера, механизма, локализации, давности образования и степени тяжести вреда здоровью, полученных в результате дорожно-транспортного происшествия. </w:t>
      </w:r>
    </w:p>
    <w:p w:rsidR="00600981">
      <w:pPr>
        <w:ind w:firstLine="540"/>
        <w:jc w:val="both"/>
      </w:pPr>
      <w:r>
        <w:rPr>
          <w:sz w:val="26"/>
        </w:rPr>
        <w:t>Заключения эксперта содержат фактические данн</w:t>
      </w:r>
      <w:r>
        <w:rPr>
          <w:sz w:val="26"/>
        </w:rPr>
        <w:t>ые, необходимые для установления обстоятельств, подлежащих выяснению по делу об административном правонарушении, имеющих значение для правильного его разрешения, и соответствует требованиям статьи 26.2 Кодекса Российской Федерации об административных право</w:t>
      </w:r>
      <w:r>
        <w:rPr>
          <w:sz w:val="26"/>
        </w:rPr>
        <w:t xml:space="preserve">нарушениях. </w:t>
      </w:r>
    </w:p>
    <w:p w:rsidR="00600981">
      <w:pPr>
        <w:ind w:firstLine="540"/>
        <w:jc w:val="both"/>
      </w:pPr>
      <w:r>
        <w:rPr>
          <w:sz w:val="26"/>
        </w:rPr>
        <w:t xml:space="preserve">Оснований полагать, что перечисленные выше доказательства получены с нарушением закона, у мирового судьи не имеется. </w:t>
      </w:r>
    </w:p>
    <w:p w:rsidR="00600981">
      <w:pPr>
        <w:ind w:firstLine="540"/>
        <w:jc w:val="both"/>
      </w:pPr>
      <w:r>
        <w:rPr>
          <w:sz w:val="26"/>
        </w:rPr>
        <w:t>Оснований для прекращения производства по делу и освобождения привлекаемого лица от административной ответственности суд не у</w:t>
      </w:r>
      <w:r>
        <w:rPr>
          <w:sz w:val="26"/>
        </w:rPr>
        <w:t xml:space="preserve">сматривает. </w:t>
      </w:r>
    </w:p>
    <w:p w:rsidR="00600981">
      <w:pPr>
        <w:ind w:firstLine="540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Даримова</w:t>
      </w:r>
      <w:r>
        <w:rPr>
          <w:sz w:val="26"/>
        </w:rPr>
        <w:t xml:space="preserve"> А.А. имеется состав правонарушения, предусмотренного частью 1 статьи 12.24 Кодекса Российской Федерации об административных правонарушениях, а именно: нарушение Правил дорожного движения или прави</w:t>
      </w:r>
      <w:r>
        <w:rPr>
          <w:sz w:val="26"/>
        </w:rPr>
        <w:t xml:space="preserve">л эксплуатации транспортного средства, повлекшее причинение легкого вреда здоровью потерпевшего. </w:t>
      </w:r>
    </w:p>
    <w:p w:rsidR="00600981">
      <w:pPr>
        <w:ind w:firstLine="540"/>
        <w:jc w:val="both"/>
      </w:pPr>
      <w:r>
        <w:rPr>
          <w:sz w:val="26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</w:t>
      </w:r>
      <w:r>
        <w:rPr>
          <w:sz w:val="26"/>
        </w:rPr>
        <w:t xml:space="preserve">бстоятельства, смягчающие и отягчающие административную ответственность. </w:t>
      </w:r>
    </w:p>
    <w:p w:rsidR="00600981">
      <w:pPr>
        <w:ind w:firstLine="540"/>
        <w:jc w:val="both"/>
      </w:pPr>
      <w:r>
        <w:rPr>
          <w:sz w:val="26"/>
        </w:rPr>
        <w:t xml:space="preserve">Обстоятельством, смягчающим административную ответственность мировой судья признает раскаяние в </w:t>
      </w:r>
      <w:r>
        <w:rPr>
          <w:sz w:val="26"/>
        </w:rPr>
        <w:t>содеянном</w:t>
      </w:r>
      <w:r>
        <w:rPr>
          <w:sz w:val="26"/>
        </w:rPr>
        <w:t xml:space="preserve"> и признание вины </w:t>
      </w:r>
    </w:p>
    <w:p w:rsidR="00600981">
      <w:pPr>
        <w:ind w:firstLine="540"/>
        <w:jc w:val="both"/>
      </w:pPr>
      <w:r>
        <w:rPr>
          <w:sz w:val="26"/>
        </w:rPr>
        <w:t>Обстоятельств, отягчающих административную ответственность</w:t>
      </w:r>
      <w:r>
        <w:rPr>
          <w:sz w:val="26"/>
        </w:rPr>
        <w:t xml:space="preserve">, мировым судьей не установлено. </w:t>
      </w:r>
    </w:p>
    <w:p w:rsidR="00600981">
      <w:pPr>
        <w:ind w:firstLine="540"/>
        <w:jc w:val="both"/>
      </w:pPr>
      <w:r>
        <w:rPr>
          <w:sz w:val="26"/>
        </w:rPr>
        <w:t xml:space="preserve">Принимая во внимание характер и обстоятельства совершенного </w:t>
      </w:r>
      <w:r>
        <w:rPr>
          <w:sz w:val="26"/>
        </w:rPr>
        <w:t>Даримовым</w:t>
      </w:r>
      <w:r>
        <w:rPr>
          <w:sz w:val="26"/>
        </w:rPr>
        <w:t xml:space="preserve"> А.А. административного правонарушения, данные о его личности, имущественном положении, ранее не </w:t>
      </w:r>
      <w:r>
        <w:rPr>
          <w:sz w:val="26"/>
        </w:rPr>
        <w:t>привлекавшегося</w:t>
      </w:r>
      <w:r>
        <w:rPr>
          <w:sz w:val="26"/>
        </w:rPr>
        <w:t xml:space="preserve"> к административной ответственности за со</w:t>
      </w:r>
      <w:r>
        <w:rPr>
          <w:sz w:val="26"/>
        </w:rPr>
        <w:t xml:space="preserve">вершение правонарушений в области дорожного движения, имеющего на иждивении двоих малолетних детей, также суд учитывает характер и количество полученных потерпевшими телесных повреждений, степень вреда, причиненного их здоровью в результате ДТП, в </w:t>
      </w:r>
      <w:r>
        <w:rPr>
          <w:sz w:val="26"/>
        </w:rPr>
        <w:t>связи</w:t>
      </w:r>
      <w:r>
        <w:rPr>
          <w:sz w:val="26"/>
        </w:rPr>
        <w:t xml:space="preserve"> с </w:t>
      </w:r>
      <w:r>
        <w:rPr>
          <w:sz w:val="26"/>
        </w:rPr>
        <w:t xml:space="preserve">чем суд пришел к выводу о необходимости назначить </w:t>
      </w:r>
      <w:r>
        <w:rPr>
          <w:sz w:val="26"/>
        </w:rPr>
        <w:t>Даримову</w:t>
      </w:r>
      <w:r>
        <w:rPr>
          <w:sz w:val="26"/>
        </w:rPr>
        <w:t xml:space="preserve"> А.А. административное наказание в виде административного штрафа. </w:t>
      </w:r>
    </w:p>
    <w:p w:rsidR="00600981">
      <w:pPr>
        <w:ind w:firstLine="540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29.9 - 29.11 КоАП РФ, судья </w:t>
      </w:r>
    </w:p>
    <w:p w:rsidR="00600981">
      <w:pPr>
        <w:jc w:val="center"/>
      </w:pPr>
      <w:r>
        <w:rPr>
          <w:sz w:val="26"/>
        </w:rPr>
        <w:t xml:space="preserve">постановил: </w:t>
      </w:r>
    </w:p>
    <w:p w:rsidR="00600981">
      <w:pPr>
        <w:widowControl w:val="0"/>
        <w:ind w:firstLine="708"/>
        <w:jc w:val="both"/>
      </w:pPr>
      <w:r>
        <w:rPr>
          <w:spacing w:val="-3"/>
          <w:sz w:val="26"/>
        </w:rPr>
        <w:t>Даримова</w:t>
      </w:r>
      <w:r>
        <w:rPr>
          <w:spacing w:val="-3"/>
          <w:sz w:val="26"/>
        </w:rPr>
        <w:t xml:space="preserve"> А.А.</w:t>
      </w:r>
      <w:r>
        <w:rPr>
          <w:spacing w:val="-3"/>
          <w:sz w:val="26"/>
        </w:rPr>
        <w:t xml:space="preserve"> </w:t>
      </w:r>
      <w:r>
        <w:rPr>
          <w:sz w:val="26"/>
        </w:rPr>
        <w:t>признать виновным в соверше</w:t>
      </w:r>
      <w:r>
        <w:rPr>
          <w:sz w:val="26"/>
        </w:rPr>
        <w:t>нии административного правонарушения, ответственность за которое предусмотрена ч.1 ст. 12.24 КоАП РФ, и назначить ему наказание в виде административного штрафа в размере 4000 (четыре тысячи) рублей.</w:t>
      </w:r>
    </w:p>
    <w:p w:rsidR="00600981">
      <w:pPr>
        <w:ind w:firstLine="708"/>
        <w:jc w:val="both"/>
      </w:pPr>
      <w:r>
        <w:rPr>
          <w:sz w:val="26"/>
        </w:rPr>
        <w:t>Штраф подлежит уплате по реквизитам: ...</w:t>
      </w:r>
    </w:p>
    <w:p w:rsidR="00600981">
      <w:pPr>
        <w:jc w:val="both"/>
      </w:pPr>
      <w:r>
        <w:rPr>
          <w:sz w:val="26"/>
        </w:rPr>
        <w:t xml:space="preserve">Согласно ст. </w:t>
      </w:r>
      <w:r>
        <w:rPr>
          <w:sz w:val="26"/>
        </w:rPr>
        <w:t>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600981">
      <w:pPr>
        <w:ind w:firstLine="708"/>
        <w:jc w:val="both"/>
      </w:pPr>
      <w:r>
        <w:rPr>
          <w:sz w:val="26"/>
        </w:rPr>
        <w:t>Оригинал документа, подтвержд</w:t>
      </w:r>
      <w:r>
        <w:rPr>
          <w:sz w:val="26"/>
        </w:rPr>
        <w:t xml:space="preserve">ающего оплату административного штрафа, необходимо предоставить в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  <w:r>
        <w:rPr>
          <w:rFonts w:ascii="Calibri" w:eastAsia="Calibri" w:hAnsi="Calibri" w:cs="Calibri"/>
          <w:sz w:val="26"/>
        </w:rPr>
        <w:t xml:space="preserve"> </w:t>
      </w:r>
    </w:p>
    <w:p w:rsidR="00600981">
      <w:pPr>
        <w:widowControl w:val="0"/>
        <w:ind w:firstLine="720"/>
        <w:jc w:val="both"/>
      </w:pPr>
      <w:r>
        <w:rPr>
          <w:sz w:val="26"/>
        </w:rPr>
        <w:t>Постановление может быть обжаловано в апелляционном порядке в течение д</w:t>
      </w:r>
      <w:r>
        <w:rPr>
          <w:sz w:val="26"/>
        </w:rPr>
        <w:t xml:space="preserve">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судебный участок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00981">
      <w:pPr>
        <w:widowControl w:val="0"/>
      </w:pPr>
      <w:r>
        <w:rPr>
          <w:sz w:val="26"/>
        </w:rPr>
        <w:t xml:space="preserve">Мировой судья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 xml:space="preserve">Васильев В.А. </w:t>
      </w:r>
    </w:p>
    <w:p w:rsidR="00600981">
      <w:pPr>
        <w:widowControl w:val="0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81"/>
    <w:rsid w:val="00600981"/>
    <w:rsid w:val="006F24B3"/>
    <w:rsid w:val="008F60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