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5300">
      <w:pPr>
        <w:jc w:val="right"/>
      </w:pPr>
      <w:r>
        <w:rPr>
          <w:sz w:val="26"/>
        </w:rPr>
        <w:t>Дело № 5-73-398/2024</w:t>
      </w:r>
    </w:p>
    <w:p w:rsidR="009B530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9B5300">
      <w:pPr>
        <w:ind w:firstLine="708"/>
      </w:pPr>
      <w:r>
        <w:rPr>
          <w:sz w:val="26"/>
        </w:rPr>
        <w:t xml:space="preserve">11 сентября 2024 года </w:t>
      </w:r>
      <w:r w:rsidR="00FF20E3">
        <w:rPr>
          <w:sz w:val="26"/>
        </w:rPr>
        <w:tab/>
      </w:r>
      <w:r w:rsidR="00FF20E3">
        <w:rPr>
          <w:sz w:val="26"/>
        </w:rPr>
        <w:tab/>
      </w:r>
      <w:r w:rsidR="00FF20E3">
        <w:rPr>
          <w:sz w:val="26"/>
        </w:rPr>
        <w:tab/>
      </w:r>
      <w:r w:rsidR="00FF20E3">
        <w:rPr>
          <w:sz w:val="26"/>
        </w:rPr>
        <w:tab/>
      </w:r>
      <w:r w:rsidR="00FF20E3">
        <w:rPr>
          <w:sz w:val="26"/>
        </w:rPr>
        <w:tab/>
      </w:r>
      <w:r w:rsidR="00FF20E3">
        <w:rPr>
          <w:sz w:val="26"/>
        </w:rPr>
        <w:tab/>
      </w:r>
      <w:r w:rsidR="00FF20E3">
        <w:rPr>
          <w:sz w:val="26"/>
        </w:rPr>
        <w:tab/>
      </w:r>
      <w:r w:rsidR="00FF20E3">
        <w:rPr>
          <w:sz w:val="26"/>
        </w:rPr>
        <w:tab/>
      </w:r>
      <w:r>
        <w:rPr>
          <w:sz w:val="26"/>
        </w:rPr>
        <w:t>г. Саки</w:t>
      </w:r>
    </w:p>
    <w:p w:rsidR="009B5300">
      <w:pPr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</w:t>
      </w:r>
      <w:r>
        <w:rPr>
          <w:sz w:val="26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 гражданина:</w:t>
      </w:r>
    </w:p>
    <w:p w:rsidR="009B5300">
      <w:pPr>
        <w:ind w:left="851"/>
        <w:jc w:val="both"/>
      </w:pPr>
      <w:r>
        <w:rPr>
          <w:sz w:val="26"/>
        </w:rPr>
        <w:t>Пупкова</w:t>
      </w:r>
      <w:r>
        <w:rPr>
          <w:sz w:val="26"/>
        </w:rPr>
        <w:t xml:space="preserve"> </w:t>
      </w:r>
      <w:r w:rsidR="00FF20E3">
        <w:rPr>
          <w:sz w:val="26"/>
        </w:rPr>
        <w:t>В.А.</w:t>
      </w:r>
      <w:r>
        <w:rPr>
          <w:sz w:val="26"/>
        </w:rPr>
        <w:t>, паспортные данные не работающего, зарегистрированного по адресу: а</w:t>
      </w:r>
      <w:r>
        <w:rPr>
          <w:sz w:val="26"/>
        </w:rPr>
        <w:t xml:space="preserve">дрес, проживающего по адресу: адрес, 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9B5300" w:rsidP="00FF20E3">
      <w:pPr>
        <w:jc w:val="center"/>
      </w:pPr>
      <w:r>
        <w:rPr>
          <w:sz w:val="26"/>
        </w:rPr>
        <w:t>УСТАНОВИЛ:</w:t>
      </w:r>
    </w:p>
    <w:p w:rsidR="009B5300">
      <w:pPr>
        <w:ind w:firstLine="708"/>
        <w:jc w:val="both"/>
      </w:pPr>
      <w:r>
        <w:rPr>
          <w:sz w:val="26"/>
        </w:rPr>
        <w:t xml:space="preserve">Пупков В.А. </w:t>
      </w:r>
      <w:r>
        <w:rPr>
          <w:sz w:val="26"/>
        </w:rPr>
        <w:t xml:space="preserve">управляя транспортным средством – </w:t>
      </w:r>
      <w:r>
        <w:rPr>
          <w:sz w:val="26"/>
        </w:rPr>
        <w:t>электросамокатом</w:t>
      </w:r>
      <w:r>
        <w:rPr>
          <w:sz w:val="26"/>
        </w:rPr>
        <w:t xml:space="preserve"> «</w:t>
      </w:r>
      <w:r>
        <w:rPr>
          <w:sz w:val="26"/>
        </w:rPr>
        <w:t>Дуалтрон</w:t>
      </w:r>
      <w:r>
        <w:rPr>
          <w:sz w:val="26"/>
        </w:rPr>
        <w:t xml:space="preserve"> </w:t>
      </w:r>
      <w:r>
        <w:rPr>
          <w:sz w:val="26"/>
        </w:rPr>
        <w:t>Тюндер</w:t>
      </w:r>
      <w:r>
        <w:rPr>
          <w:sz w:val="26"/>
        </w:rPr>
        <w:t xml:space="preserve"> 72V/11000W», без государственного регистрационного знака, с признаками опьянения (запах алкоголя изо рта, резкое изменение окраски кожных покровов лица, поведение не соответствующее о</w:t>
      </w:r>
      <w:r>
        <w:rPr>
          <w:sz w:val="26"/>
        </w:rPr>
        <w:t>бстановке), в нарушение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</w:t>
      </w:r>
    </w:p>
    <w:p w:rsidR="009B5300">
      <w:pPr>
        <w:ind w:firstLine="708"/>
        <w:jc w:val="both"/>
      </w:pPr>
      <w:r>
        <w:rPr>
          <w:sz w:val="26"/>
        </w:rPr>
        <w:t>В судебн</w:t>
      </w:r>
      <w:r>
        <w:rPr>
          <w:sz w:val="26"/>
        </w:rPr>
        <w:t xml:space="preserve">ое заседание Пупков В.А. явился, вину признал, факт отказа от прохождения медицинского освидетельствования на состояние опьянения подтвердил, накануне употребил два коктейля, содержащие в составе водку. </w:t>
      </w:r>
    </w:p>
    <w:p w:rsidR="009B5300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Пупкова</w:t>
      </w:r>
      <w:r>
        <w:rPr>
          <w:sz w:val="26"/>
        </w:rPr>
        <w:t xml:space="preserve"> В.А., изучив материалы дела, мирово</w:t>
      </w:r>
      <w:r>
        <w:rPr>
          <w:sz w:val="26"/>
        </w:rPr>
        <w:t xml:space="preserve">й судья пришел к выводу о наличии в действиях </w:t>
      </w:r>
      <w:r>
        <w:rPr>
          <w:sz w:val="26"/>
        </w:rPr>
        <w:t>Пупкова</w:t>
      </w:r>
      <w:r>
        <w:rPr>
          <w:sz w:val="26"/>
        </w:rPr>
        <w:t xml:space="preserve"> В.А. состава правонарушения, предусмотренного ст. 12.26 ч.1 КоАП РФ, исходя из следующего.</w:t>
      </w:r>
    </w:p>
    <w:p w:rsidR="009B5300" w:rsidP="00A41BF7">
      <w:pPr>
        <w:ind w:firstLine="540"/>
        <w:jc w:val="both"/>
      </w:pPr>
      <w:r>
        <w:rPr>
          <w:sz w:val="26"/>
        </w:rPr>
        <w:t>В соответствии с ч. 1 ст. 26.2 КоАП РФ доказательствами по делу об административном правонарушении являются люб</w:t>
      </w:r>
      <w:r>
        <w:rPr>
          <w:sz w:val="26"/>
        </w:rPr>
        <w:t>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rPr>
          <w:sz w:val="26"/>
        </w:rPr>
        <w:t xml:space="preserve">сти, а также иные обстоятельства, имеющие значение для правильного разрешения дела. </w:t>
      </w:r>
    </w:p>
    <w:p w:rsidR="009B5300">
      <w:pPr>
        <w:ind w:firstLine="540"/>
        <w:jc w:val="both"/>
      </w:pPr>
      <w:r>
        <w:rPr>
          <w:sz w:val="26"/>
        </w:rPr>
        <w:t xml:space="preserve">Согласно п. 11 Постановления Пленума Верховного Суда РФ от 25.06.2019 N 20 "О некоторых вопросах, возникающих в судебной практике при рассмотрении дел об административных </w:t>
      </w:r>
      <w:r>
        <w:rPr>
          <w:sz w:val="26"/>
        </w:rPr>
        <w:t>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</w:t>
      </w:r>
      <w:r>
        <w:rPr>
          <w:sz w:val="26"/>
        </w:rPr>
        <w:t>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</w:t>
      </w:r>
      <w:r>
        <w:rPr>
          <w:sz w:val="26"/>
        </w:rPr>
        <w:t xml:space="preserve">м результате освидетельствования на состояние алкогольного опьянения такой водитель подлежит направлению на медицинское освидетельствование на </w:t>
      </w:r>
      <w:r>
        <w:rPr>
          <w:sz w:val="26"/>
        </w:rPr>
        <w:t xml:space="preserve">состояние опьянения. </w:t>
      </w:r>
      <w:r>
        <w:rPr>
          <w:sz w:val="26"/>
        </w:rPr>
        <w:t xml:space="preserve">Отказ от выполнения законных требований уполномоченного должностного лица либо медицинского </w:t>
      </w:r>
      <w:r>
        <w:rPr>
          <w:sz w:val="26"/>
        </w:rPr>
        <w:t xml:space="preserve">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</w:t>
      </w:r>
      <w:r>
        <w:rPr>
          <w:sz w:val="26"/>
        </w:rPr>
        <w:t xml:space="preserve">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</w:t>
      </w:r>
      <w:r>
        <w:rPr>
          <w:sz w:val="26"/>
        </w:rPr>
        <w:t>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B5300">
      <w:pPr>
        <w:ind w:firstLine="708"/>
        <w:jc w:val="both"/>
      </w:pPr>
      <w:r>
        <w:rPr>
          <w:sz w:val="26"/>
        </w:rPr>
        <w:t>В соответствии с ч. 1.1 ст. 27.12</w:t>
      </w:r>
      <w:r>
        <w:rPr>
          <w:sz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>
        <w:rPr>
          <w:sz w:val="26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>
        <w:rPr>
          <w:sz w:val="26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КоАП РФ освидетельствовани</w:t>
      </w:r>
      <w:r>
        <w:rPr>
          <w:sz w:val="26"/>
        </w:rPr>
        <w:t>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</w:t>
      </w:r>
      <w:r>
        <w:rPr>
          <w:sz w:val="26"/>
        </w:rPr>
        <w:t xml:space="preserve">ленном Правительством Российской Федерации. </w:t>
      </w:r>
    </w:p>
    <w:p w:rsidR="009B5300">
      <w:pPr>
        <w:ind w:firstLine="708"/>
        <w:jc w:val="both"/>
      </w:pPr>
      <w:r>
        <w:rPr>
          <w:sz w:val="26"/>
        </w:rPr>
        <w:t xml:space="preserve">Из материалов дела усматривается, что основаниями полагать о нахождении водителя транспортного средства </w:t>
      </w:r>
      <w:r>
        <w:rPr>
          <w:sz w:val="26"/>
        </w:rPr>
        <w:t>Пупкова</w:t>
      </w:r>
      <w:r>
        <w:rPr>
          <w:sz w:val="26"/>
        </w:rPr>
        <w:t xml:space="preserve"> В.А. в состоянии опьянения явился следующие признаки: запах алкоголя изо рта, резкое изменение окра</w:t>
      </w:r>
      <w:r>
        <w:rPr>
          <w:sz w:val="26"/>
        </w:rPr>
        <w:t>ски кожных покровов лица, поведение не соответствующее обстановке, что согласуется с п. 2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медицин</w:t>
      </w:r>
      <w:r>
        <w:rPr>
          <w:sz w:val="26"/>
        </w:rPr>
        <w:t>ское освидетельствование</w:t>
      </w:r>
      <w:r>
        <w:rPr>
          <w:sz w:val="26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21.10.2022 года № 1882/. </w:t>
      </w:r>
    </w:p>
    <w:p w:rsidR="009B5300">
      <w:pPr>
        <w:ind w:firstLine="708"/>
        <w:jc w:val="both"/>
      </w:pPr>
      <w:r>
        <w:rPr>
          <w:sz w:val="26"/>
        </w:rPr>
        <w:t>В рамках проводимого освидетельствов</w:t>
      </w:r>
      <w:r>
        <w:rPr>
          <w:sz w:val="26"/>
        </w:rPr>
        <w:t>ания на состояние алкогольного опьянения и от прохождения медицинского освидетельствования на состояние опьянения Пупков В.А. отказался.</w:t>
      </w:r>
    </w:p>
    <w:p w:rsidR="009B5300">
      <w:pPr>
        <w:ind w:firstLine="708"/>
        <w:jc w:val="both"/>
      </w:pPr>
      <w:r>
        <w:rPr>
          <w:sz w:val="26"/>
        </w:rPr>
        <w:t xml:space="preserve">Отстранение от управления транспортным средством, освидетельствование на состояние алкогольного опьянения, направление </w:t>
      </w:r>
      <w:r>
        <w:rPr>
          <w:sz w:val="26"/>
        </w:rPr>
        <w:t>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которому предоставлено право </w:t>
      </w:r>
      <w:r>
        <w:rPr>
          <w:sz w:val="26"/>
        </w:rPr>
        <w:t>государственного надзора и контроля за безопасностью движения и эксплуатации транспорт</w:t>
      </w:r>
      <w:r>
        <w:rPr>
          <w:sz w:val="26"/>
        </w:rPr>
        <w:t>ного средства соответствующего вида с применением видеозаписи согласно ч. 2 ст. 27.12 КоАП РФ.</w:t>
      </w:r>
    </w:p>
    <w:p w:rsidR="009B5300">
      <w:pPr>
        <w:ind w:firstLine="708"/>
        <w:jc w:val="both"/>
      </w:pPr>
      <w:r>
        <w:rPr>
          <w:sz w:val="26"/>
        </w:rPr>
        <w:t>Таким образом, Пупков В.А. не выполнил законное требование уполномоченного должностного лица о прохождении водителем транспортного средства медицинского освидете</w:t>
      </w:r>
      <w:r>
        <w:rPr>
          <w:sz w:val="26"/>
        </w:rPr>
        <w:t xml:space="preserve">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9B5300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Пупкова</w:t>
      </w:r>
      <w:r>
        <w:rPr>
          <w:sz w:val="26"/>
        </w:rPr>
        <w:t xml:space="preserve"> В.А. подтверждается собранными по делу материалами,</w:t>
      </w:r>
      <w:r>
        <w:rPr>
          <w:sz w:val="26"/>
        </w:rPr>
        <w:t xml:space="preserve"> а именно: </w:t>
      </w:r>
    </w:p>
    <w:p w:rsidR="009B5300">
      <w:pPr>
        <w:ind w:firstLine="540"/>
        <w:jc w:val="both"/>
      </w:pPr>
      <w:r>
        <w:rPr>
          <w:sz w:val="26"/>
        </w:rPr>
        <w:t>- протоколом об административном правонарушении</w:t>
      </w:r>
      <w:r>
        <w:rPr>
          <w:sz w:val="26"/>
        </w:rPr>
        <w:t xml:space="preserve">, составленным уполномоченным должностным лицом с участием </w:t>
      </w:r>
      <w:r>
        <w:rPr>
          <w:sz w:val="26"/>
        </w:rPr>
        <w:t>Пупкова</w:t>
      </w:r>
      <w:r>
        <w:rPr>
          <w:sz w:val="26"/>
        </w:rPr>
        <w:t xml:space="preserve"> В.А. с разъяснением ему прав, предусмотренных ст. 51 Конституции РФ, ст. 25.1 КоАП РФ. </w:t>
      </w:r>
    </w:p>
    <w:p w:rsidR="009B5300">
      <w:pPr>
        <w:ind w:firstLine="708"/>
        <w:jc w:val="both"/>
      </w:pPr>
      <w:r>
        <w:rPr>
          <w:sz w:val="26"/>
        </w:rPr>
        <w:t>- протоколом об отс</w:t>
      </w:r>
      <w:r>
        <w:rPr>
          <w:sz w:val="26"/>
        </w:rPr>
        <w:t>транении от управления транспортным средством</w:t>
      </w:r>
      <w:r>
        <w:rPr>
          <w:sz w:val="26"/>
        </w:rPr>
        <w:t>;</w:t>
      </w:r>
    </w:p>
    <w:p w:rsidR="009B5300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освидетельствование на состояние опьянения</w:t>
      </w:r>
      <w:r>
        <w:rPr>
          <w:sz w:val="26"/>
        </w:rPr>
        <w:t xml:space="preserve">; </w:t>
      </w:r>
    </w:p>
    <w:p w:rsidR="003872C2">
      <w:pPr>
        <w:ind w:left="708"/>
        <w:jc w:val="both"/>
        <w:rPr>
          <w:sz w:val="26"/>
        </w:rPr>
      </w:pPr>
      <w:r>
        <w:rPr>
          <w:sz w:val="26"/>
        </w:rPr>
        <w:t>- рапортом ИДПС ОДПС ГИБДД МО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 xml:space="preserve">; </w:t>
      </w:r>
    </w:p>
    <w:p w:rsidR="009B5300">
      <w:pPr>
        <w:ind w:left="708"/>
        <w:jc w:val="both"/>
      </w:pPr>
      <w:r>
        <w:rPr>
          <w:sz w:val="26"/>
        </w:rPr>
        <w:t>- видеозаписью.</w:t>
      </w:r>
    </w:p>
    <w:p w:rsidR="009B5300">
      <w:pPr>
        <w:ind w:firstLine="708"/>
        <w:jc w:val="both"/>
      </w:pPr>
      <w:r>
        <w:rPr>
          <w:sz w:val="26"/>
        </w:rPr>
        <w:t>Согласно пункту 1.2 Правил дорожного движения транспортное средство - устройство, предназначенное для перевозки по дорогам людей, грузов или оборудования, установленного на нем. Мопед - двух- или трехколесное механическое транспортное средство, максимальна</w:t>
      </w:r>
      <w:r>
        <w:rPr>
          <w:sz w:val="26"/>
        </w:rPr>
        <w:t>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</w:t>
      </w:r>
      <w:r>
        <w:rPr>
          <w:sz w:val="26"/>
        </w:rPr>
        <w:t>лее</w:t>
      </w:r>
      <w:r>
        <w:rPr>
          <w:sz w:val="26"/>
        </w:rPr>
        <w:t xml:space="preserve"> 0,25 кВт и менее 4 кВт. </w:t>
      </w:r>
    </w:p>
    <w:p w:rsidR="009B5300">
      <w:pPr>
        <w:ind w:firstLine="708"/>
        <w:jc w:val="both"/>
      </w:pPr>
      <w:r>
        <w:rPr>
          <w:sz w:val="26"/>
        </w:rPr>
        <w:t>В соответствии с пунктом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</w:t>
      </w:r>
      <w:r>
        <w:rPr>
          <w:sz w:val="26"/>
        </w:rPr>
        <w:t xml:space="preserve">щиков, действующих в пределах предоставленных им прав и регулирующих дорожное движение установленными сигналами. </w:t>
      </w:r>
    </w:p>
    <w:p w:rsidR="009B5300">
      <w:pPr>
        <w:ind w:firstLine="708"/>
        <w:jc w:val="both"/>
      </w:pPr>
      <w:r>
        <w:rPr>
          <w:sz w:val="26"/>
        </w:rPr>
        <w:t>Согласно примечанию к статье 12.1 КоАП РФ (для целей привлечения к административной ответственности в соответствии со статьями КоАП РФ) под тр</w:t>
      </w:r>
      <w:r>
        <w:rPr>
          <w:sz w:val="26"/>
        </w:rPr>
        <w:t xml:space="preserve">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r>
        <w:rPr>
          <w:sz w:val="26"/>
        </w:rPr>
        <w:t>50 километров в час, а также прицепы к нему, подлежащие государственной регистрации</w:t>
      </w:r>
      <w:r>
        <w:rPr>
          <w:sz w:val="26"/>
        </w:rPr>
        <w:t>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</w:t>
      </w:r>
      <w:r>
        <w:rPr>
          <w:sz w:val="26"/>
        </w:rPr>
        <w:t xml:space="preserve"> законодательством Российской Федерации о безопасности дорожного движения предоставляется специальное право. </w:t>
      </w:r>
    </w:p>
    <w:p w:rsidR="009B5300">
      <w:pPr>
        <w:ind w:firstLine="708"/>
        <w:jc w:val="both"/>
      </w:pPr>
      <w:r>
        <w:rPr>
          <w:sz w:val="26"/>
        </w:rPr>
        <w:t xml:space="preserve">В части 1 статьи 25 Закона N 196-ФЗ установлены категории и входящие в них подкатегории транспортных средств, на управление которыми в Российской </w:t>
      </w:r>
      <w:r>
        <w:rPr>
          <w:sz w:val="26"/>
        </w:rPr>
        <w:t xml:space="preserve">Федерации предоставляется специальное право, и, в частности, установлена категория "А" - мотоциклы. </w:t>
      </w:r>
    </w:p>
    <w:p w:rsidR="009B5300">
      <w:pPr>
        <w:spacing w:line="285" w:lineRule="atLeast"/>
        <w:ind w:firstLine="540"/>
        <w:jc w:val="both"/>
      </w:pPr>
      <w:r>
        <w:rPr>
          <w:sz w:val="26"/>
        </w:rPr>
        <w:t xml:space="preserve">Как усматривается из технических характеристик </w:t>
      </w:r>
      <w:r>
        <w:rPr>
          <w:sz w:val="26"/>
        </w:rPr>
        <w:t>электросамоката</w:t>
      </w:r>
      <w:r>
        <w:rPr>
          <w:sz w:val="26"/>
        </w:rPr>
        <w:t xml:space="preserve"> «</w:t>
      </w:r>
      <w:r>
        <w:rPr>
          <w:sz w:val="26"/>
        </w:rPr>
        <w:t>Дуалтрон</w:t>
      </w:r>
      <w:r>
        <w:rPr>
          <w:sz w:val="26"/>
        </w:rPr>
        <w:t xml:space="preserve"> </w:t>
      </w:r>
      <w:r>
        <w:rPr>
          <w:sz w:val="26"/>
        </w:rPr>
        <w:t>Тюндер</w:t>
      </w:r>
      <w:r>
        <w:rPr>
          <w:sz w:val="26"/>
        </w:rPr>
        <w:t xml:space="preserve"> 72V/11000W, номинальная мощность мотора </w:t>
      </w:r>
      <w:r>
        <w:rPr>
          <w:sz w:val="26"/>
        </w:rPr>
        <w:t>электросамоката</w:t>
      </w:r>
      <w:r>
        <w:rPr>
          <w:sz w:val="26"/>
        </w:rPr>
        <w:t xml:space="preserve"> - 11000W(11 кВт). </w:t>
      </w:r>
      <w:r>
        <w:rPr>
          <w:sz w:val="26"/>
        </w:rPr>
        <w:t>Т</w:t>
      </w:r>
      <w:r>
        <w:rPr>
          <w:sz w:val="26"/>
        </w:rPr>
        <w:t xml:space="preserve">аким образом, согласно пункту 1.2 Правил дорожного движения </w:t>
      </w:r>
      <w:r>
        <w:rPr>
          <w:sz w:val="26"/>
        </w:rPr>
        <w:t>электросамокат</w:t>
      </w:r>
      <w:r>
        <w:rPr>
          <w:sz w:val="26"/>
        </w:rPr>
        <w:t xml:space="preserve"> является транспортным средством - устройством, предназначенным для перевозки по дорогам людей, грузов или оборудования, установленного на нем. Мотоцикл - двухколесное механическое т</w:t>
      </w:r>
      <w:r>
        <w:rPr>
          <w:sz w:val="26"/>
        </w:rPr>
        <w:t>ранспортное средство с боковым прицепом или без него, рабочий объем двигателя которого (в случае двигателя внутреннего сгорания) превышает 50 куб. см или максимальная конструктивная скорость (при любом двигателе) превышает 50 км/ч</w:t>
      </w:r>
      <w:r>
        <w:rPr>
          <w:sz w:val="26"/>
        </w:rPr>
        <w:t xml:space="preserve">. </w:t>
      </w:r>
      <w:r>
        <w:rPr>
          <w:sz w:val="26"/>
        </w:rPr>
        <w:t>К мотоциклам приравниваю</w:t>
      </w:r>
      <w:r>
        <w:rPr>
          <w:sz w:val="26"/>
        </w:rPr>
        <w:t xml:space="preserve">тся </w:t>
      </w:r>
      <w:r>
        <w:rPr>
          <w:sz w:val="26"/>
        </w:rPr>
        <w:t>трициклы</w:t>
      </w:r>
      <w:r>
        <w:rPr>
          <w:sz w:val="26"/>
        </w:rPr>
        <w:t xml:space="preserve">, а также </w:t>
      </w:r>
      <w:r>
        <w:rPr>
          <w:sz w:val="26"/>
        </w:rPr>
        <w:t>квадрициклы</w:t>
      </w:r>
      <w:r>
        <w:rPr>
          <w:sz w:val="26"/>
        </w:rPr>
        <w:t xml:space="preserve"> с мотоциклетной посадкой или рулем мотоциклетного типа, имеющие ненагруженную массу, не превышающую 400 кг (550 кг для транспортных средств, предназначенных для перевозки грузов) без учета массы аккумуляторов (в случае эле</w:t>
      </w:r>
      <w:r>
        <w:rPr>
          <w:sz w:val="26"/>
        </w:rPr>
        <w:t xml:space="preserve">ктрических транспортных средств), и максимальную эффективную мощность двигателя, не превышающую 15 кВт. </w:t>
      </w:r>
    </w:p>
    <w:p w:rsidR="009B5300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</w:t>
      </w:r>
      <w:r>
        <w:rPr>
          <w:sz w:val="26"/>
        </w:rPr>
        <w:t xml:space="preserve">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9B5300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Пупкова</w:t>
      </w:r>
      <w:r>
        <w:rPr>
          <w:sz w:val="26"/>
        </w:rPr>
        <w:t xml:space="preserve"> В.А. в совершении административного правонарушения полностью док</w:t>
      </w:r>
      <w:r>
        <w:rPr>
          <w:sz w:val="26"/>
        </w:rPr>
        <w:t>азана, мировой судья квалифицирует по ч. 1 ст. 12.26 КоАП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</w:t>
      </w:r>
      <w:r>
        <w:rPr>
          <w:sz w:val="26"/>
        </w:rPr>
        <w:t>бездействие) не содержат уголовно наказуемого деяния, что влечет наложение административного штрафа в размере тридцати тысяч</w:t>
      </w:r>
      <w:r>
        <w:rPr>
          <w:sz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9B5300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Пупков В.А. в установленном законом порядке получал специальное право управления транспортными средствами и водительское удостоверение</w:t>
      </w:r>
      <w:r>
        <w:rPr>
          <w:sz w:val="26"/>
        </w:rPr>
        <w:t>.</w:t>
      </w:r>
    </w:p>
    <w:p w:rsidR="009B5300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</w:t>
      </w:r>
      <w:r>
        <w:rPr>
          <w:sz w:val="26"/>
        </w:rPr>
        <w:t>анного с управлением источником повышенной опасности, данные о личности виновного. Обстоятельств, отягчающих и смягчающих административную ответственность, мировой судья не находит.</w:t>
      </w:r>
    </w:p>
    <w:p w:rsidR="009B530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 суд,</w:t>
      </w:r>
    </w:p>
    <w:p w:rsidR="009B5300">
      <w:pPr>
        <w:jc w:val="center"/>
      </w:pPr>
      <w:r>
        <w:rPr>
          <w:sz w:val="26"/>
        </w:rPr>
        <w:t xml:space="preserve">ПОСТАНОВИЛ: </w:t>
      </w:r>
    </w:p>
    <w:p w:rsidR="009B5300">
      <w:pPr>
        <w:ind w:firstLine="708"/>
        <w:jc w:val="both"/>
      </w:pPr>
      <w:r>
        <w:rPr>
          <w:sz w:val="26"/>
        </w:rPr>
        <w:t>Пупкова</w:t>
      </w:r>
      <w:r>
        <w:rPr>
          <w:sz w:val="26"/>
        </w:rPr>
        <w:t xml:space="preserve"> </w:t>
      </w:r>
      <w:r w:rsidR="003872C2">
        <w:rPr>
          <w:sz w:val="26"/>
        </w:rPr>
        <w:t>В.А.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ч.1 ст. 12.26 КоАП РФ, и назначить ему наказание в виде административного штрафа в размере тридцати тысяч руб</w:t>
      </w:r>
      <w:r>
        <w:rPr>
          <w:sz w:val="26"/>
        </w:rPr>
        <w:t>лей с лишением права управления транспортными средствами на срок один год шесть месяцев.</w:t>
      </w:r>
    </w:p>
    <w:p w:rsidR="009B5300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</w:t>
      </w:r>
      <w:r>
        <w:rPr>
          <w:sz w:val="26"/>
        </w:rPr>
        <w:t xml:space="preserve">ративной ответственности, не позднее шестидесяти </w:t>
      </w:r>
      <w:r>
        <w:rPr>
          <w:sz w:val="26"/>
        </w:rPr>
        <w:t>дней со дня вступления постановления о наложении административного штрафа в законную силу.</w:t>
      </w:r>
    </w:p>
    <w:p w:rsidR="009B5300" w:rsidP="003872C2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</w:t>
      </w:r>
      <w:r>
        <w:rPr>
          <w:sz w:val="26"/>
        </w:rPr>
        <w:t xml:space="preserve">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</w:t>
      </w:r>
      <w:r>
        <w:rPr>
          <w:sz w:val="26"/>
        </w:rPr>
        <w:t xml:space="preserve">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9B5300">
      <w:pPr>
        <w:jc w:val="both"/>
      </w:pPr>
      <w:r>
        <w:rPr>
          <w:sz w:val="26"/>
        </w:rPr>
        <w:t>Разъясн</w:t>
      </w:r>
      <w:r>
        <w:rPr>
          <w:sz w:val="26"/>
        </w:rPr>
        <w:t xml:space="preserve">ить </w:t>
      </w:r>
      <w:r>
        <w:rPr>
          <w:sz w:val="26"/>
        </w:rPr>
        <w:t>Пупкову</w:t>
      </w:r>
      <w:r>
        <w:rPr>
          <w:sz w:val="26"/>
        </w:rPr>
        <w:t xml:space="preserve"> В.А., что в соответствии с положениями ст. 32.7 КоАП РФ ему необходимо сдать водительское удостоверение в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9B5300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</w:t>
      </w:r>
      <w:r>
        <w:rPr>
          <w:sz w:val="26"/>
        </w:rPr>
        <w:t>и лишения права управления транспортными средствами на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9B5300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</w:t>
      </w:r>
      <w:r>
        <w:rPr>
          <w:sz w:val="26"/>
        </w:rPr>
        <w:t>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B5300" w:rsidP="00F52DBA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</w:t>
      </w:r>
      <w:r>
        <w:rPr>
          <w:sz w:val="26"/>
        </w:rPr>
        <w:t>иципальный район и городской округ Саки) Республики Крым, со дня вручения или получения копии постановления.</w:t>
      </w:r>
    </w:p>
    <w:p w:rsidR="009B5300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9B530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00"/>
    <w:rsid w:val="003872C2"/>
    <w:rsid w:val="009B5300"/>
    <w:rsid w:val="00A41BF7"/>
    <w:rsid w:val="00D6130A"/>
    <w:rsid w:val="00F52DBA"/>
    <w:rsid w:val="00FF2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