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466F" w:rsidRPr="00A50817" w:rsidP="003A545A">
      <w:pPr>
        <w:pStyle w:val="NoSpacing"/>
        <w:jc w:val="right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Дело № 5-73-</w:t>
      </w:r>
      <w:r w:rsidRPr="00A50817" w:rsidR="00410C6A">
        <w:rPr>
          <w:rFonts w:ascii="Times New Roman" w:hAnsi="Times New Roman" w:cs="Times New Roman"/>
        </w:rPr>
        <w:t>4</w:t>
      </w:r>
      <w:r w:rsidRPr="00A50817" w:rsidR="0040792F">
        <w:rPr>
          <w:rFonts w:ascii="Times New Roman" w:hAnsi="Times New Roman" w:cs="Times New Roman"/>
        </w:rPr>
        <w:t>64</w:t>
      </w:r>
      <w:r w:rsidRPr="00A50817">
        <w:rPr>
          <w:rFonts w:ascii="Times New Roman" w:hAnsi="Times New Roman" w:cs="Times New Roman"/>
        </w:rPr>
        <w:t>/20</w:t>
      </w:r>
      <w:r w:rsidRPr="00A50817" w:rsidR="00897DE6">
        <w:rPr>
          <w:rFonts w:ascii="Times New Roman" w:hAnsi="Times New Roman" w:cs="Times New Roman"/>
        </w:rPr>
        <w:t>2</w:t>
      </w:r>
      <w:r w:rsidRPr="00A50817" w:rsidR="0040792F">
        <w:rPr>
          <w:rFonts w:ascii="Times New Roman" w:hAnsi="Times New Roman" w:cs="Times New Roman"/>
        </w:rPr>
        <w:t>5</w:t>
      </w:r>
    </w:p>
    <w:p w:rsidR="0086466F" w:rsidRPr="00A50817" w:rsidP="003A545A">
      <w:pPr>
        <w:pStyle w:val="NoSpacing"/>
        <w:jc w:val="center"/>
        <w:rPr>
          <w:rStyle w:val="23pt"/>
          <w:rFonts w:eastAsia="Arial Unicode MS"/>
          <w:spacing w:val="0"/>
          <w:sz w:val="24"/>
          <w:szCs w:val="24"/>
        </w:rPr>
      </w:pPr>
      <w:r w:rsidRPr="00A50817">
        <w:rPr>
          <w:rStyle w:val="23pt"/>
          <w:rFonts w:eastAsia="Arial Unicode MS"/>
          <w:spacing w:val="0"/>
          <w:sz w:val="24"/>
          <w:szCs w:val="24"/>
        </w:rPr>
        <w:t>ПОСТАНОВЛЕНИЕ</w:t>
      </w:r>
    </w:p>
    <w:p w:rsidR="0086466F" w:rsidRPr="00A50817" w:rsidP="003A545A">
      <w:pPr>
        <w:pStyle w:val="NoSpacing"/>
        <w:ind w:firstLine="708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29</w:t>
      </w:r>
      <w:r w:rsidRPr="00A50817" w:rsidR="00410C6A">
        <w:rPr>
          <w:rFonts w:ascii="Times New Roman" w:hAnsi="Times New Roman" w:cs="Times New Roman"/>
        </w:rPr>
        <w:t xml:space="preserve"> </w:t>
      </w:r>
      <w:r w:rsidRPr="00A50817">
        <w:rPr>
          <w:rFonts w:ascii="Times New Roman" w:hAnsi="Times New Roman" w:cs="Times New Roman"/>
        </w:rPr>
        <w:t xml:space="preserve">сентября </w:t>
      </w:r>
      <w:r w:rsidRPr="00A50817" w:rsidR="00810FB2">
        <w:rPr>
          <w:rFonts w:ascii="Times New Roman" w:hAnsi="Times New Roman" w:cs="Times New Roman"/>
        </w:rPr>
        <w:t>202</w:t>
      </w:r>
      <w:r w:rsidRPr="00A50817">
        <w:rPr>
          <w:rFonts w:ascii="Times New Roman" w:hAnsi="Times New Roman" w:cs="Times New Roman"/>
        </w:rPr>
        <w:t>5</w:t>
      </w:r>
      <w:r w:rsidRPr="00A50817" w:rsidR="00810FB2">
        <w:rPr>
          <w:rFonts w:ascii="Times New Roman" w:hAnsi="Times New Roman" w:cs="Times New Roman"/>
        </w:rPr>
        <w:t xml:space="preserve"> года</w:t>
      </w:r>
      <w:r w:rsidRPr="00A50817" w:rsidR="00810FB2">
        <w:rPr>
          <w:rFonts w:ascii="Times New Roman" w:hAnsi="Times New Roman" w:cs="Times New Roman"/>
        </w:rPr>
        <w:tab/>
      </w:r>
      <w:r w:rsidRPr="00A50817" w:rsidR="003A545A">
        <w:rPr>
          <w:rFonts w:ascii="Times New Roman" w:hAnsi="Times New Roman" w:cs="Times New Roman"/>
        </w:rPr>
        <w:tab/>
      </w:r>
      <w:r w:rsidRPr="00A50817" w:rsidR="003A545A">
        <w:rPr>
          <w:rFonts w:ascii="Times New Roman" w:hAnsi="Times New Roman" w:cs="Times New Roman"/>
        </w:rPr>
        <w:tab/>
      </w:r>
      <w:r w:rsidRPr="00A50817" w:rsidR="003A545A">
        <w:rPr>
          <w:rFonts w:ascii="Times New Roman" w:hAnsi="Times New Roman" w:cs="Times New Roman"/>
        </w:rPr>
        <w:tab/>
      </w:r>
      <w:r w:rsidRPr="00A50817" w:rsidR="003A545A">
        <w:rPr>
          <w:rFonts w:ascii="Times New Roman" w:hAnsi="Times New Roman" w:cs="Times New Roman"/>
        </w:rPr>
        <w:tab/>
        <w:t xml:space="preserve">                </w:t>
      </w:r>
      <w:r w:rsidRPr="00A50817" w:rsidR="005D1906">
        <w:rPr>
          <w:rFonts w:ascii="Times New Roman" w:hAnsi="Times New Roman" w:cs="Times New Roman"/>
        </w:rPr>
        <w:tab/>
      </w:r>
      <w:r w:rsidRPr="00A50817" w:rsidR="005D1906">
        <w:rPr>
          <w:rFonts w:ascii="Times New Roman" w:hAnsi="Times New Roman" w:cs="Times New Roman"/>
        </w:rPr>
        <w:tab/>
      </w:r>
      <w:r w:rsidRPr="00A50817" w:rsidR="003A545A">
        <w:rPr>
          <w:rFonts w:ascii="Times New Roman" w:hAnsi="Times New Roman" w:cs="Times New Roman"/>
        </w:rPr>
        <w:t xml:space="preserve">      </w:t>
      </w:r>
      <w:r w:rsidRPr="00A50817" w:rsidR="00810FB2">
        <w:rPr>
          <w:rFonts w:ascii="Times New Roman" w:hAnsi="Times New Roman" w:cs="Times New Roman"/>
        </w:rPr>
        <w:t>г</w:t>
      </w:r>
      <w:r w:rsidRPr="00A50817" w:rsidR="00810FB2">
        <w:rPr>
          <w:rFonts w:ascii="Times New Roman" w:hAnsi="Times New Roman" w:cs="Times New Roman"/>
        </w:rPr>
        <w:t>.С</w:t>
      </w:r>
      <w:r w:rsidRPr="00A50817" w:rsidR="00810FB2">
        <w:rPr>
          <w:rFonts w:ascii="Times New Roman" w:hAnsi="Times New Roman" w:cs="Times New Roman"/>
        </w:rPr>
        <w:t>аки</w:t>
      </w:r>
    </w:p>
    <w:p w:rsidR="003A545A" w:rsidRPr="00A50817" w:rsidP="003A545A">
      <w:pPr>
        <w:pStyle w:val="NoSpacing"/>
        <w:jc w:val="both"/>
        <w:rPr>
          <w:rFonts w:ascii="Times New Roman" w:hAnsi="Times New Roman" w:cs="Times New Roman"/>
        </w:rPr>
      </w:pP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Мировой судья судебного участка № 73 Сакского судебного района (Сакский муниципальный район и городской округ С</w:t>
      </w:r>
      <w:r w:rsidRPr="00A50817" w:rsidR="0012358C">
        <w:rPr>
          <w:rFonts w:ascii="Times New Roman" w:hAnsi="Times New Roman" w:cs="Times New Roman"/>
        </w:rPr>
        <w:t>аки) Республики Крым Васильев В</w:t>
      </w:r>
      <w:r w:rsidRPr="00A50817">
        <w:rPr>
          <w:rFonts w:ascii="Times New Roman" w:hAnsi="Times New Roman" w:cs="Times New Roman"/>
        </w:rPr>
        <w:t>.А., рассмотрев материалы дела об административном п</w:t>
      </w:r>
      <w:r w:rsidRPr="00A50817" w:rsidR="00E01488">
        <w:rPr>
          <w:rFonts w:ascii="Times New Roman" w:hAnsi="Times New Roman" w:cs="Times New Roman"/>
        </w:rPr>
        <w:t>равонарушении, поступившие из ОГ</w:t>
      </w:r>
      <w:r w:rsidRPr="00A50817">
        <w:rPr>
          <w:rFonts w:ascii="Times New Roman" w:hAnsi="Times New Roman" w:cs="Times New Roman"/>
        </w:rPr>
        <w:t>ИБДД МО МВД России «Сакский» в отношении: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Малахова </w:t>
      </w:r>
      <w:r w:rsidR="00921B33">
        <w:rPr>
          <w:rFonts w:ascii="Times New Roman" w:hAnsi="Times New Roman" w:cs="Times New Roman"/>
        </w:rPr>
        <w:t>Г.В.</w:t>
      </w:r>
      <w:r w:rsidRPr="00A50817" w:rsidR="00810FB2">
        <w:rPr>
          <w:rFonts w:ascii="Times New Roman" w:hAnsi="Times New Roman" w:cs="Times New Roman"/>
        </w:rPr>
        <w:t xml:space="preserve">, </w:t>
      </w:r>
      <w:r w:rsidRPr="00A50817" w:rsidR="00D9176C">
        <w:rPr>
          <w:rFonts w:ascii="Times New Roman" w:hAnsi="Times New Roman" w:cs="Times New Roman"/>
        </w:rPr>
        <w:t>о привлечении его к административной ответственности за правонарушение, предусмотренное ст. 12.34 ч.1 Кодекса Российской Федерации об административных правонарушениях,</w:t>
      </w:r>
    </w:p>
    <w:p w:rsidR="0086466F" w:rsidP="003A545A">
      <w:pPr>
        <w:pStyle w:val="NoSpacing"/>
        <w:jc w:val="center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УСТАНОВИЛ:</w:t>
      </w:r>
    </w:p>
    <w:p w:rsidR="0040792F" w:rsidRPr="00A50817" w:rsidP="008C3ADF">
      <w:pPr>
        <w:pStyle w:val="NoSpacing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  </w:t>
      </w:r>
      <w:r w:rsidRPr="00A50817">
        <w:rPr>
          <w:rFonts w:ascii="Times New Roman" w:hAnsi="Times New Roman" w:cs="Times New Roman"/>
        </w:rPr>
        <w:tab/>
      </w:r>
      <w:r w:rsidRPr="00A50817">
        <w:rPr>
          <w:rFonts w:ascii="Times New Roman" w:hAnsi="Times New Roman" w:cs="Times New Roman"/>
          <w:bCs/>
        </w:rPr>
        <w:t>30</w:t>
      </w:r>
      <w:r w:rsidRPr="00A50817">
        <w:rPr>
          <w:rFonts w:ascii="Times New Roman" w:hAnsi="Times New Roman" w:cs="Times New Roman"/>
        </w:rPr>
        <w:t xml:space="preserve"> июня 20</w:t>
      </w:r>
      <w:r w:rsidRPr="00A50817">
        <w:rPr>
          <w:rFonts w:ascii="Times New Roman" w:hAnsi="Times New Roman" w:cs="Times New Roman"/>
          <w:bCs/>
        </w:rPr>
        <w:t>25</w:t>
      </w:r>
      <w:r w:rsidRPr="00A50817">
        <w:rPr>
          <w:rFonts w:ascii="Times New Roman" w:hAnsi="Times New Roman" w:cs="Times New Roman"/>
        </w:rPr>
        <w:t xml:space="preserve"> г.  в период с </w:t>
      </w:r>
      <w:r w:rsidRPr="00A50817">
        <w:rPr>
          <w:rFonts w:ascii="Times New Roman" w:hAnsi="Times New Roman" w:cs="Times New Roman"/>
          <w:bCs/>
        </w:rPr>
        <w:t>11</w:t>
      </w:r>
      <w:r w:rsidRPr="00A50817">
        <w:rPr>
          <w:rFonts w:ascii="Times New Roman" w:hAnsi="Times New Roman" w:cs="Times New Roman"/>
        </w:rPr>
        <w:t xml:space="preserve"> час. </w:t>
      </w:r>
      <w:r w:rsidRPr="00A50817">
        <w:rPr>
          <w:rFonts w:ascii="Times New Roman" w:hAnsi="Times New Roman" w:cs="Times New Roman"/>
          <w:bCs/>
        </w:rPr>
        <w:t>00</w:t>
      </w:r>
      <w:r w:rsidRPr="00A50817">
        <w:rPr>
          <w:rFonts w:ascii="Times New Roman" w:hAnsi="Times New Roman" w:cs="Times New Roman"/>
        </w:rPr>
        <w:t xml:space="preserve"> мин по </w:t>
      </w:r>
      <w:r w:rsidRPr="00A50817">
        <w:rPr>
          <w:rFonts w:ascii="Times New Roman" w:hAnsi="Times New Roman" w:cs="Times New Roman"/>
          <w:bCs/>
        </w:rPr>
        <w:t xml:space="preserve">15 </w:t>
      </w:r>
      <w:r w:rsidRPr="00A50817">
        <w:rPr>
          <w:rFonts w:ascii="Times New Roman" w:hAnsi="Times New Roman" w:cs="Times New Roman"/>
        </w:rPr>
        <w:t xml:space="preserve">час. </w:t>
      </w:r>
      <w:r w:rsidRPr="00A50817">
        <w:rPr>
          <w:rFonts w:ascii="Times New Roman" w:hAnsi="Times New Roman" w:cs="Times New Roman"/>
          <w:bCs/>
        </w:rPr>
        <w:t>30</w:t>
      </w:r>
      <w:r w:rsidRPr="00A50817">
        <w:rPr>
          <w:rFonts w:ascii="Times New Roman" w:hAnsi="Times New Roman" w:cs="Times New Roman"/>
        </w:rPr>
        <w:t xml:space="preserve"> мин., в ходе обследования ж/д переездов, установлено, что Малахов Г.В., будучи должностным лицом - дорожным мастером обособленного структурного подразделения  «Симферопольская дистанция пути» ФГУП «Крымская железная дорога», допустил недостатки эксплуатационного состоянии улично-дорожной сети:</w:t>
      </w:r>
    </w:p>
    <w:p w:rsidR="0040792F" w:rsidRPr="00A50817" w:rsidP="008C3AD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ab/>
        <w:t xml:space="preserve">- в г. Саки, Новоселовское шоссе (35+336,6 </w:t>
      </w:r>
      <w:r w:rsidRPr="00A50817">
        <w:rPr>
          <w:rFonts w:ascii="Times New Roman" w:hAnsi="Times New Roman" w:cs="Times New Roman"/>
          <w:color w:val="auto"/>
        </w:rPr>
        <w:t>Остряково</w:t>
      </w:r>
      <w:r w:rsidRPr="00A50817">
        <w:rPr>
          <w:rFonts w:ascii="Times New Roman" w:hAnsi="Times New Roman" w:cs="Times New Roman"/>
          <w:color w:val="auto"/>
        </w:rPr>
        <w:t xml:space="preserve"> – Евпатория) Железнодорожные пути находятся на балансе ФГУП «КЖД», прилегающая автомобильная дорога общего пользования местного значения Новоселовское шоссе находятся на балансе администрации города Саки.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отсутствует тротуар в границах железнодорожного переезда в нарушении п. 4.5.1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52766-2007; наличие дефектов покрытия проезжей части, в виде неровности (отклонения) междурельсового настила над верхом рельсов на железнодорожных переездах, на 4 – 6.5 см, в нарушении п. 5.2.4 ГОСТ Р 50597-2017; неправильное применение дорожного знака 1.3.2 «Многопутная железная дорога» в нарушении п. 5.2.6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 (при наличии на переезде светофорной сигнализации знаки устанавливают на одной опоре со светофорами); дефект дорожного знака 1.3.2 «Многопутная железная дорога» (изменение светотехнических характеристик, выцвел) в нарушении п. 6.2.1 ГОСТ Р 50597-2017 ;</w:t>
      </w:r>
    </w:p>
    <w:p w:rsidR="0040792F" w:rsidRPr="00A50817" w:rsidP="00A5081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>-  Сакский район, автомобильная дорога общего пользования межмуниципального значения 35 ОП МЗ 35Н-465 «Новоселовское – Саки – Владимировка» км 0+176 (</w:t>
      </w:r>
      <w:r w:rsidRPr="00A50817">
        <w:rPr>
          <w:rFonts w:ascii="Times New Roman" w:hAnsi="Times New Roman" w:cs="Times New Roman"/>
          <w:color w:val="auto"/>
        </w:rPr>
        <w:t>п</w:t>
      </w:r>
      <w:r w:rsidRPr="00A50817">
        <w:rPr>
          <w:rFonts w:ascii="Times New Roman" w:hAnsi="Times New Roman" w:cs="Times New Roman"/>
          <w:color w:val="auto"/>
        </w:rPr>
        <w:t xml:space="preserve">/п 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 км 0+480). Железнодорожные пути находятся на балансе ФГУП «КЖД»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не правильное применение дорожного знака 1.3.1 «Однопутная железная дорога» в нарушении п. 5.2.6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 (при наличии на переезде светофорной сигнализации знаки устанавливают на одной опоре со светофорами); наличие дефектов покрытия проезжей части, в виде отдельного повреждения (просадки) длиной 300 см, шириной 190 см, глубиной 5 – 9 см, длиной 270 см, шириной 160 см, глубиной 6 – 9 см в нарушении п. 5.2.4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50597-2017;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наличие возвышения обочины над проезжей частью при отсутствии бордюра в нарушении п. 5.3.2 ГОСТ Р 50597-2017 ; 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 </w:t>
      </w:r>
    </w:p>
    <w:p w:rsidR="0040792F" w:rsidRPr="00A50817" w:rsidP="00A5081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 xml:space="preserve">- Сакский район, автомобильная дорога общего пользования межмуниципального значения 35 ОП МЗ 35Н-466 «Новоселовское – Саки – </w:t>
      </w:r>
      <w:r w:rsidRPr="00A50817">
        <w:rPr>
          <w:rFonts w:ascii="Times New Roman" w:hAnsi="Times New Roman" w:cs="Times New Roman"/>
          <w:color w:val="auto"/>
        </w:rPr>
        <w:t>Гаршино</w:t>
      </w:r>
      <w:r w:rsidRPr="00A50817">
        <w:rPr>
          <w:rFonts w:ascii="Times New Roman" w:hAnsi="Times New Roman" w:cs="Times New Roman"/>
          <w:color w:val="auto"/>
        </w:rPr>
        <w:t>» км 0+030 (</w:t>
      </w:r>
      <w:r w:rsidRPr="00A50817">
        <w:rPr>
          <w:rFonts w:ascii="Times New Roman" w:hAnsi="Times New Roman" w:cs="Times New Roman"/>
          <w:color w:val="auto"/>
        </w:rPr>
        <w:t>п</w:t>
      </w:r>
      <w:r w:rsidRPr="00A50817">
        <w:rPr>
          <w:rFonts w:ascii="Times New Roman" w:hAnsi="Times New Roman" w:cs="Times New Roman"/>
          <w:color w:val="auto"/>
        </w:rPr>
        <w:t xml:space="preserve">/п 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 км 7+742,65). Железнодорожные пути находятся на балансе ФГУП «КЖД», прилегающие автомобильные дороги общего пользования межмуниципального значения 35 ОП  335Н-466 «Новоселовское – Саки – </w:t>
      </w:r>
      <w:r w:rsidRPr="00A50817">
        <w:rPr>
          <w:rFonts w:ascii="Times New Roman" w:hAnsi="Times New Roman" w:cs="Times New Roman"/>
          <w:color w:val="auto"/>
        </w:rPr>
        <w:t>Гаршино</w:t>
      </w:r>
      <w:r w:rsidRPr="00A50817">
        <w:rPr>
          <w:rFonts w:ascii="Times New Roman" w:hAnsi="Times New Roman" w:cs="Times New Roman"/>
          <w:color w:val="auto"/>
        </w:rPr>
        <w:t>», 35 ОП МЗ 35Н-441 «Новоселовское – Саки» находятся на балансе ГКУ РК «Служба автомобильных дорог Республики Крым».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монолитные дорожные сигнальные столбики не соответствуют требованиям п. 6.6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50597-2017, п. 5.1.2 ГОСТ 32843-2014, не имеют ослабленного сечения на уровне поверхности обочины; не правильное применение дорожных знаков 6.16 «Стоп-линия», 2.5 «Движение без остановки запрещено», 1.3.1 «Однопутная железная дорога» по </w:t>
      </w:r>
      <w:r w:rsidRPr="00A50817">
        <w:rPr>
          <w:rFonts w:ascii="Times New Roman" w:hAnsi="Times New Roman" w:cs="Times New Roman"/>
          <w:color w:val="auto"/>
        </w:rPr>
        <w:t xml:space="preserve">расстоянию между ближайшими краями соседних знаков, размещенных на одной опоре, в нарушении п. 5.1.13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52289-2019; 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</w:t>
      </w:r>
    </w:p>
    <w:p w:rsidR="0040792F" w:rsidRPr="00A50817" w:rsidP="008C3AD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ab/>
        <w:t>- Сакский район, автомобильная дорога общего пользования межмуниципального значения 35 ОП МЗ 35Н-468 «Орлянка до а/д Новоселовское – Саки» км 2+980 (</w:t>
      </w:r>
      <w:r w:rsidRPr="00A50817">
        <w:rPr>
          <w:rFonts w:ascii="Times New Roman" w:hAnsi="Times New Roman" w:cs="Times New Roman"/>
          <w:color w:val="auto"/>
        </w:rPr>
        <w:t>п</w:t>
      </w:r>
      <w:r w:rsidRPr="00A50817">
        <w:rPr>
          <w:rFonts w:ascii="Times New Roman" w:hAnsi="Times New Roman" w:cs="Times New Roman"/>
          <w:color w:val="auto"/>
        </w:rPr>
        <w:t xml:space="preserve">/п 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 км 10+829,01). Железнодорожные пути находятся на балансе ФГУП «КЖД», прилегающие автомобильные дороги общего пользования межмуниципального значения 35 ОП МЗ 35Н-468 «Орлянка </w:t>
      </w:r>
      <w:r w:rsidRPr="00A50817">
        <w:rPr>
          <w:rFonts w:ascii="Times New Roman" w:hAnsi="Times New Roman" w:cs="Times New Roman"/>
          <w:color w:val="auto"/>
        </w:rPr>
        <w:t>до</w:t>
      </w:r>
      <w:r w:rsidRPr="00A50817">
        <w:rPr>
          <w:rFonts w:ascii="Times New Roman" w:hAnsi="Times New Roman" w:cs="Times New Roman"/>
          <w:color w:val="auto"/>
        </w:rPr>
        <w:t xml:space="preserve"> а/д </w:t>
      </w:r>
      <w:r w:rsidRPr="00A50817">
        <w:rPr>
          <w:rFonts w:ascii="Times New Roman" w:hAnsi="Times New Roman" w:cs="Times New Roman"/>
          <w:color w:val="auto"/>
        </w:rPr>
        <w:t>Новоселовское</w:t>
      </w:r>
      <w:r w:rsidRPr="00A50817">
        <w:rPr>
          <w:rFonts w:ascii="Times New Roman" w:hAnsi="Times New Roman" w:cs="Times New Roman"/>
          <w:color w:val="auto"/>
        </w:rPr>
        <w:t xml:space="preserve"> – Саки», 35 ОП МЗ 35Н-441 «Новоселовское – Саки» находятся на балансе ГКУ РК «Служба автомобильных дорог Республики Крым».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монолитные дорожные сигнальные столбики не соответствую требованиям п. 6.6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50597-2017, п. 5.1.2 ГОСТ 32843-2014, не имеют ослабленного сечения на уровне поверхности обочины;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ограничена видимость на нерегулируемом железнодорожном переезде в нарушении п. 7.2 ГОСТ Р 50597-2017 ; наличие возвышения обочины над проезжей частью при отсутствии бордюра в нарушении п. 5.3.2 ГОСТ Р 50597-2017 ; не правильное применение дорожных знаков 6.16 «Стоп-линия», 2.5 «Движение без остановки запрещено», 1.3.1 «Однопутная железная дорога» по расстоянию между ближайшими краями соседних знаков, размещенных на одной опоре, в нарушении п. 5.1.13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52289-2019; 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</w:t>
      </w:r>
    </w:p>
    <w:p w:rsidR="0040792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>- Сакский район, автомобильная дорога общего пользования межмуниципального значения 35 ОП МЗ 35Н-450 «</w:t>
      </w:r>
      <w:r w:rsidRPr="00A50817">
        <w:rPr>
          <w:rFonts w:ascii="Times New Roman" w:hAnsi="Times New Roman" w:cs="Times New Roman"/>
          <w:color w:val="auto"/>
        </w:rPr>
        <w:t>Вересаево</w:t>
      </w:r>
      <w:r w:rsidRPr="00A50817">
        <w:rPr>
          <w:rFonts w:ascii="Times New Roman" w:hAnsi="Times New Roman" w:cs="Times New Roman"/>
          <w:color w:val="auto"/>
        </w:rPr>
        <w:t xml:space="preserve">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>» км 13+250 (</w:t>
      </w:r>
      <w:r w:rsidRPr="00A50817">
        <w:rPr>
          <w:rFonts w:ascii="Times New Roman" w:hAnsi="Times New Roman" w:cs="Times New Roman"/>
          <w:color w:val="auto"/>
        </w:rPr>
        <w:t>п</w:t>
      </w:r>
      <w:r w:rsidRPr="00A50817">
        <w:rPr>
          <w:rFonts w:ascii="Times New Roman" w:hAnsi="Times New Roman" w:cs="Times New Roman"/>
          <w:color w:val="auto"/>
        </w:rPr>
        <w:t xml:space="preserve">/п 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 км 14+048,25). Железнодорожные пути находятся на балансе ФГУП «КЖД», прилегающие автомобильные дороги общего пользования межмуниципального значения 35 ОП МЗ 35Н-450 «</w:t>
      </w:r>
      <w:r w:rsidRPr="00A50817">
        <w:rPr>
          <w:rFonts w:ascii="Times New Roman" w:hAnsi="Times New Roman" w:cs="Times New Roman"/>
          <w:color w:val="auto"/>
        </w:rPr>
        <w:t>Вересаево</w:t>
      </w:r>
      <w:r w:rsidRPr="00A50817">
        <w:rPr>
          <w:rFonts w:ascii="Times New Roman" w:hAnsi="Times New Roman" w:cs="Times New Roman"/>
          <w:color w:val="auto"/>
        </w:rPr>
        <w:t xml:space="preserve">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», 35 ОП МЗ 35Н-441 «Новоселовское – Саки» находятся на балансе ГКУ РК «Служба автомобильных дорог Республики Крым».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монолитные дорожные сигнальные столбики не соответствую требованиям п. 6.6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50597-2017, п. 5.1.2 ГОСТ 32843-2014, не имеют ослабленного сечения на уровне поверхности обочины; не правильное применение дорожных знаков 6.16 «Стоп-линия», 2.5 «Движение без остановки запрещено», 1.3.1 «Однопутная железная дорога» по расстоянию между ближайшими краями соседних знаков, размещенных на одной опоре, в нарушении п. 5.1.13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52289-2019;</w:t>
      </w:r>
    </w:p>
    <w:p w:rsidR="0040792F" w:rsidRPr="00A50817" w:rsidP="008C3ADF">
      <w:pPr>
        <w:pStyle w:val="NoSpacing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 xml:space="preserve">дефект дорожного знака 2.5 «Движение без остановки запрещено» (изменение светотехнических характеристик, выцвел) в нарушении п. 6.2.1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 ;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>наличие дефектов покрытия проезжей части, в виде колеи просадки площадью –   15.19м</w:t>
      </w:r>
      <w:r w:rsidRPr="00A50817">
        <w:rPr>
          <w:rFonts w:ascii="Times New Roman" w:hAnsi="Times New Roman" w:cs="Times New Roman"/>
          <w:color w:val="auto"/>
          <w:vertAlign w:val="superscript"/>
        </w:rPr>
        <w:t>2</w:t>
      </w:r>
      <w:r w:rsidRPr="00A50817">
        <w:rPr>
          <w:rFonts w:ascii="Times New Roman" w:hAnsi="Times New Roman" w:cs="Times New Roman"/>
          <w:color w:val="auto"/>
        </w:rPr>
        <w:t>, на участке полосы движения длиной 100 м в нарушении п. 5.2.4 ГОСТ Р 50597-2017 ;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наличие дефектов покрытия проезжей части, в виде отдельного повреждения (просадка) длиной 360 см, шириной 270 см, глубиной 7.5 </w:t>
      </w:r>
      <w:r w:rsidRPr="00A50817">
        <w:rPr>
          <w:rFonts w:ascii="Times New Roman" w:hAnsi="Times New Roman" w:cs="Times New Roman"/>
          <w:color w:val="auto"/>
        </w:rPr>
        <w:t>см</w:t>
      </w:r>
      <w:r w:rsidRPr="00A50817">
        <w:rPr>
          <w:rFonts w:ascii="Times New Roman" w:hAnsi="Times New Roman" w:cs="Times New Roman"/>
          <w:color w:val="auto"/>
        </w:rPr>
        <w:t>,в</w:t>
      </w:r>
      <w:r w:rsidRPr="00A50817">
        <w:rPr>
          <w:rFonts w:ascii="Times New Roman" w:hAnsi="Times New Roman" w:cs="Times New Roman"/>
          <w:color w:val="auto"/>
        </w:rPr>
        <w:t xml:space="preserve"> нарушении п. 5.2.4 ГОСТ Р 50597-2017;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>наличие возвышения обочины над проезжей частью при отсутствии бордюра в нарушении п. 5.3.2 ГОСТ Р 50597-2017 (фото 6(12), 6(14); 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</w:t>
      </w:r>
    </w:p>
    <w:p w:rsidR="0040792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 xml:space="preserve">- Сакский район, автомобильная дорога (вблизи с.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) в границах </w:t>
      </w:r>
      <w:r w:rsidRPr="00A50817">
        <w:rPr>
          <w:rFonts w:ascii="Times New Roman" w:hAnsi="Times New Roman" w:cs="Times New Roman"/>
          <w:color w:val="auto"/>
        </w:rPr>
        <w:t>Охотниковского</w:t>
      </w:r>
      <w:r w:rsidRPr="00A50817">
        <w:rPr>
          <w:rFonts w:ascii="Times New Roman" w:hAnsi="Times New Roman" w:cs="Times New Roman"/>
          <w:color w:val="auto"/>
        </w:rPr>
        <w:t xml:space="preserve"> сельского поселения (Саки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, </w:t>
      </w:r>
      <w:r w:rsidRPr="00A50817">
        <w:rPr>
          <w:rFonts w:ascii="Times New Roman" w:hAnsi="Times New Roman" w:cs="Times New Roman"/>
          <w:color w:val="auto"/>
        </w:rPr>
        <w:t>к-т</w:t>
      </w:r>
      <w:r w:rsidRPr="00A50817">
        <w:rPr>
          <w:rFonts w:ascii="Times New Roman" w:hAnsi="Times New Roman" w:cs="Times New Roman"/>
          <w:color w:val="auto"/>
        </w:rPr>
        <w:t xml:space="preserve"> Гвардейский стр. 3+269,73). Железнодорожные пути находятся на балансе ФГУП «КЖД», прилегающие автомобильные дороги (вблизи с.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) в границах </w:t>
      </w:r>
      <w:r w:rsidRPr="00A50817">
        <w:rPr>
          <w:rFonts w:ascii="Times New Roman" w:hAnsi="Times New Roman" w:cs="Times New Roman"/>
          <w:color w:val="auto"/>
        </w:rPr>
        <w:t>Охотниковского</w:t>
      </w:r>
      <w:r w:rsidRPr="00A50817">
        <w:rPr>
          <w:rFonts w:ascii="Times New Roman" w:hAnsi="Times New Roman" w:cs="Times New Roman"/>
          <w:color w:val="auto"/>
        </w:rPr>
        <w:t xml:space="preserve"> сельского поселения на территории (балансе) администрации Сакского района.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монолитные дорожные сигнальные столбики не соответствую требованиям п. 6.6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50597-2017, п. 5.1.2 ГОСТ 32843-2014, не имеют ослабленного сечения на уровне поверхности обочины; не правильное применение дорожных знаков 6.16 «Стоп-линия», 2.5 «Движение без остановки запрещено», 1.3.1 «Однопутная железная дорога» по расстоянию между ближайшими краями соседних знаков, размещенных на одной опоре, в нарушении п. 5.1.13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52289-2019; ограничена видимость на нерегулируемом железнодорожном переезде в нарушении п. 7.2 ГОСТ Р 50597-2017; дефект дорожного знака 2.5 </w:t>
      </w:r>
      <w:r w:rsidRPr="00A50817">
        <w:rPr>
          <w:rFonts w:ascii="Times New Roman" w:hAnsi="Times New Roman" w:cs="Times New Roman"/>
          <w:color w:val="auto"/>
        </w:rPr>
        <w:t xml:space="preserve">«Движение без остановки запрещено» (изменение светотехнических характеристик, выцвел) в нарушении п. 6.2.1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50597-2017; не правильное применение дорожного знака 6.16 «Стоп-линия» (не установленного образца) в нарушении п. 6.2.1 ГОСТ Р 50597-2017; наличие возвышения обочины над проезжей частью при отсутствии бордюра в нарушении п. 5.3.2 ГОСТ Р 50597-2017; наличие дефектов покрытия проезжей части, в виде отдельного повреждения (просадки) длиной 200 см, шириной 150 см, глубиной 5,5 см, в нарушении п. 5.2.4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50597-2017; наличие возвышения обочины над проезжей частью при отсутствии бордюра в нарушении п. 5.3.2 ГОСТ Р 50597-2017; 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</w:t>
      </w:r>
    </w:p>
    <w:p w:rsidR="0040792F" w:rsidRPr="00A50817" w:rsidP="00A50817">
      <w:pPr>
        <w:pStyle w:val="NoSpacing"/>
        <w:ind w:firstLine="708"/>
        <w:jc w:val="both"/>
        <w:rPr>
          <w:rFonts w:ascii="Times New Roman" w:hAnsi="Times New Roman" w:cs="Times New Roman"/>
          <w:color w:val="auto"/>
        </w:rPr>
      </w:pPr>
      <w:r w:rsidRPr="00A50817">
        <w:rPr>
          <w:rFonts w:ascii="Times New Roman" w:hAnsi="Times New Roman" w:cs="Times New Roman"/>
          <w:color w:val="auto"/>
        </w:rPr>
        <w:t xml:space="preserve">- Сакский район, автомобильная дорога общего пользования межмуниципального значения 35 ОП МЗ 35Н-815 «от а/д </w:t>
      </w:r>
      <w:r w:rsidRPr="00A50817">
        <w:rPr>
          <w:rFonts w:ascii="Times New Roman" w:hAnsi="Times New Roman" w:cs="Times New Roman"/>
          <w:color w:val="auto"/>
        </w:rPr>
        <w:t>Вересаево</w:t>
      </w:r>
      <w:r w:rsidRPr="00A50817">
        <w:rPr>
          <w:rFonts w:ascii="Times New Roman" w:hAnsi="Times New Roman" w:cs="Times New Roman"/>
          <w:color w:val="auto"/>
        </w:rPr>
        <w:t xml:space="preserve">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 до а/д Новоселовское – Саки» км 0+040 (Саки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, </w:t>
      </w:r>
      <w:r w:rsidRPr="00A50817">
        <w:rPr>
          <w:rFonts w:ascii="Times New Roman" w:hAnsi="Times New Roman" w:cs="Times New Roman"/>
          <w:color w:val="auto"/>
        </w:rPr>
        <w:t>к-т</w:t>
      </w:r>
      <w:r w:rsidRPr="00A50817">
        <w:rPr>
          <w:rFonts w:ascii="Times New Roman" w:hAnsi="Times New Roman" w:cs="Times New Roman"/>
          <w:color w:val="auto"/>
        </w:rPr>
        <w:t xml:space="preserve"> Гвардейский стр. 3+2505,99). </w:t>
      </w:r>
      <w:r w:rsidRPr="00A50817">
        <w:rPr>
          <w:rFonts w:ascii="Times New Roman" w:hAnsi="Times New Roman" w:cs="Times New Roman"/>
          <w:color w:val="auto"/>
        </w:rPr>
        <w:t xml:space="preserve">Железнодорожные пути находятся на балансе ФГУП «КЖД», прилегающие автомобильные дороги общего пользования межмуниципального значения 35 ОП МЗ 35Н-815 «от а/д </w:t>
      </w:r>
      <w:r w:rsidRPr="00A50817">
        <w:rPr>
          <w:rFonts w:ascii="Times New Roman" w:hAnsi="Times New Roman" w:cs="Times New Roman"/>
          <w:color w:val="auto"/>
        </w:rPr>
        <w:t>Вересаево</w:t>
      </w:r>
      <w:r w:rsidRPr="00A50817">
        <w:rPr>
          <w:rFonts w:ascii="Times New Roman" w:hAnsi="Times New Roman" w:cs="Times New Roman"/>
          <w:color w:val="auto"/>
        </w:rPr>
        <w:t xml:space="preserve">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 до а/д Новоселовское – Саки», 35Н-450 «</w:t>
      </w:r>
      <w:r w:rsidRPr="00A50817">
        <w:rPr>
          <w:rFonts w:ascii="Times New Roman" w:hAnsi="Times New Roman" w:cs="Times New Roman"/>
          <w:color w:val="auto"/>
        </w:rPr>
        <w:t>Вересаево</w:t>
      </w:r>
      <w:r w:rsidRPr="00A50817">
        <w:rPr>
          <w:rFonts w:ascii="Times New Roman" w:hAnsi="Times New Roman" w:cs="Times New Roman"/>
          <w:color w:val="auto"/>
        </w:rPr>
        <w:t xml:space="preserve">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» находятся на балансе ГКУ РК «Служба автомобильных дорог Республики Крым», автомобильная дорога (вблизи с. Карьерное) в границах </w:t>
      </w:r>
      <w:r w:rsidRPr="00A50817">
        <w:rPr>
          <w:rFonts w:ascii="Times New Roman" w:hAnsi="Times New Roman" w:cs="Times New Roman"/>
          <w:color w:val="auto"/>
        </w:rPr>
        <w:t>Охотниковского</w:t>
      </w:r>
      <w:r w:rsidRPr="00A50817">
        <w:rPr>
          <w:rFonts w:ascii="Times New Roman" w:hAnsi="Times New Roman" w:cs="Times New Roman"/>
          <w:color w:val="auto"/>
        </w:rPr>
        <w:t xml:space="preserve"> сельского поселения на территории (балансе) администрации Сакского района.</w:t>
      </w:r>
      <w:r w:rsidRP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  <w:u w:val="single"/>
        </w:rPr>
        <w:t xml:space="preserve">В границах железнодорожного переезда: </w:t>
      </w:r>
      <w:r w:rsidRPr="00A50817">
        <w:rPr>
          <w:rFonts w:ascii="Times New Roman" w:hAnsi="Times New Roman" w:cs="Times New Roman"/>
          <w:color w:val="auto"/>
        </w:rPr>
        <w:t xml:space="preserve">монолитные дорожные сигнальные столбики не соответствую требованиям п. 6.6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50597-2017, п. 5.1.2 ГОСТ 32843-2014, не имеют ослабленного сечения на уровне поверхности обочины; наличие возвышения обочины над проезжей частью при отсутствии бордюра в нарушении п. 5.3.2 ГОСТ Р 50597-2017; не правильное применение дорожных знаков 6.16 «Стоп-линия», 2.5 «Движение без остановки запрещено», 1.3.1 «Однопутная железная дорога» по расстоянию между ближайшими краями соседних знаков, размещенных на одной опоре, в нарушении п. 5.1.13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52289-2019;</w:t>
      </w:r>
      <w:r w:rsidR="00A50817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ограничена видимость на нерегулируемом железнодорожном переезде в нарушении п. 7.2 ГОСТ Р 50597-2017; дефект дорожного знака 2.5 «Движение без остановки запрещено» (изменение светотехнических характеристик, выцвел) в нарушении п. 6.2.1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50597-2017; отсутствие дорожного знака 6.16 «Стоп-линия» в нарушении п. 6.2.1 ГОСТ Р 50597-2017; не правильное применение дорожного знака 6.16 «Стоп-линия» (не установленного образца) в нарушении п. 6.2.1 ГОСТ Р 50597-2017; наличие дефектов покрытия проезжей части, в виде неровности (отклонения) междурельсового настила над верхом рельсов на железнодорожных переездах, на 5,5 см, в нарушении п. 5.2.4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50597-2017; наличие дефектов покрытия проезжей части, в виде отклонения по вертикали верха головки рельса железнодорожных путей, расположенных в пределах проезжей части, относительно поверхности покрытия на 3,5 см, в нарушении п. 5.2.4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 ; отсутствует горизонтальная дорожная разметка 1.12 в нарушении п. 6.2.14 ГОСТ Р 52289-2019; 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</w:t>
      </w:r>
    </w:p>
    <w:p w:rsidR="00AE2BA2" w:rsidRPr="00A50817" w:rsidP="008C3ADF">
      <w:pPr>
        <w:pStyle w:val="NoSpacing"/>
        <w:ind w:firstLine="708"/>
        <w:jc w:val="both"/>
      </w:pPr>
      <w:r w:rsidRPr="00A50817">
        <w:rPr>
          <w:rFonts w:ascii="Times New Roman" w:hAnsi="Times New Roman" w:cs="Times New Roman"/>
          <w:color w:val="auto"/>
        </w:rPr>
        <w:t xml:space="preserve">- Сакский район, автомобильная дорога общего пользования (вблизи Солнечной электростанции, с. </w:t>
      </w:r>
      <w:r w:rsidRPr="00A50817">
        <w:rPr>
          <w:rFonts w:ascii="Times New Roman" w:hAnsi="Times New Roman" w:cs="Times New Roman"/>
          <w:color w:val="auto"/>
        </w:rPr>
        <w:t>Карьерное</w:t>
      </w:r>
      <w:r w:rsidRPr="00A50817">
        <w:rPr>
          <w:rFonts w:ascii="Times New Roman" w:hAnsi="Times New Roman" w:cs="Times New Roman"/>
          <w:color w:val="auto"/>
        </w:rPr>
        <w:t xml:space="preserve">) в границах </w:t>
      </w:r>
      <w:r w:rsidRPr="00A50817">
        <w:rPr>
          <w:rFonts w:ascii="Times New Roman" w:hAnsi="Times New Roman" w:cs="Times New Roman"/>
          <w:color w:val="auto"/>
        </w:rPr>
        <w:t>Охотниковского</w:t>
      </w:r>
      <w:r w:rsidRPr="00A50817">
        <w:rPr>
          <w:rFonts w:ascii="Times New Roman" w:hAnsi="Times New Roman" w:cs="Times New Roman"/>
          <w:color w:val="auto"/>
        </w:rPr>
        <w:t xml:space="preserve"> сельского поселения (Саки – </w:t>
      </w:r>
      <w:r w:rsidRPr="00A50817">
        <w:rPr>
          <w:rFonts w:ascii="Times New Roman" w:hAnsi="Times New Roman" w:cs="Times New Roman"/>
          <w:color w:val="auto"/>
        </w:rPr>
        <w:t>Громовка</w:t>
      </w:r>
      <w:r w:rsidRPr="00A50817">
        <w:rPr>
          <w:rFonts w:ascii="Times New Roman" w:hAnsi="Times New Roman" w:cs="Times New Roman"/>
          <w:color w:val="auto"/>
        </w:rPr>
        <w:t xml:space="preserve">, к-т Гвардейский стр. 3+2857,1). Железнодорожные пути находятся на балансе ФГУП «КЖД», прилегающие автомобильные дороги общего пользования (вблизи Солнечной электростанции, с. </w:t>
      </w:r>
      <w:r w:rsidRPr="00A50817">
        <w:rPr>
          <w:rFonts w:ascii="Times New Roman" w:hAnsi="Times New Roman" w:cs="Times New Roman"/>
          <w:color w:val="auto"/>
        </w:rPr>
        <w:t>Карьерное</w:t>
      </w:r>
      <w:r w:rsidRPr="00A50817">
        <w:rPr>
          <w:rFonts w:ascii="Times New Roman" w:hAnsi="Times New Roman" w:cs="Times New Roman"/>
          <w:color w:val="auto"/>
        </w:rPr>
        <w:t xml:space="preserve">) в границах </w:t>
      </w:r>
      <w:r w:rsidRPr="00A50817">
        <w:rPr>
          <w:rFonts w:ascii="Times New Roman" w:hAnsi="Times New Roman" w:cs="Times New Roman"/>
          <w:color w:val="auto"/>
        </w:rPr>
        <w:t>Охотниковского</w:t>
      </w:r>
      <w:r w:rsidRPr="00A50817">
        <w:rPr>
          <w:rFonts w:ascii="Times New Roman" w:hAnsi="Times New Roman" w:cs="Times New Roman"/>
          <w:color w:val="auto"/>
        </w:rPr>
        <w:t xml:space="preserve"> сельского поселения на территории (балансе) администрации Сакского района.</w:t>
      </w:r>
      <w:r w:rsidRPr="00A50817" w:rsidR="008C3ADF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  <w:u w:val="single"/>
        </w:rPr>
        <w:t>В границах железнодорожного переезда:</w:t>
      </w:r>
      <w:r w:rsidRPr="00A50817" w:rsidR="008C3ADF">
        <w:rPr>
          <w:rFonts w:ascii="Times New Roman" w:hAnsi="Times New Roman" w:cs="Times New Roman"/>
          <w:color w:val="auto"/>
          <w:u w:val="single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монолитные дорожные сигнальные столбики не соответствую требованиям п. 6.6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50597-2017, п. 5.1.2 ГОСТ 32843-2014, не имеют ослабленного сечения на уровне поверхности обочины;</w:t>
      </w:r>
      <w:r w:rsidRPr="00A50817" w:rsidR="008C3ADF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не правильное применение дорожных знаков 6.16 «Стоп-линия», 2.5 «Движение без остановки запрещено», 1.3.1 «Однопутная железная дорога» по расстоянию между ближайшими краями соседних знаков, размещенных на одной опоре, в нарушении п. 5.1.13 ГОСТ </w:t>
      </w:r>
      <w:r w:rsidRPr="00A50817">
        <w:rPr>
          <w:rFonts w:ascii="Times New Roman" w:hAnsi="Times New Roman" w:cs="Times New Roman"/>
          <w:color w:val="auto"/>
        </w:rPr>
        <w:t>Р</w:t>
      </w:r>
      <w:r w:rsidRPr="00A50817">
        <w:rPr>
          <w:rFonts w:ascii="Times New Roman" w:hAnsi="Times New Roman" w:cs="Times New Roman"/>
          <w:color w:val="auto"/>
        </w:rPr>
        <w:t xml:space="preserve"> 52289-2019 (фото 9(3), 9(5);</w:t>
      </w:r>
      <w:r w:rsidRPr="00A50817" w:rsidR="008C3ADF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не правильное применение дорожного знака 6.16 «Стоп-линия» (не установленного </w:t>
      </w:r>
      <w:r w:rsidRPr="00A50817">
        <w:rPr>
          <w:rFonts w:ascii="Times New Roman" w:hAnsi="Times New Roman" w:cs="Times New Roman"/>
          <w:color w:val="auto"/>
        </w:rPr>
        <w:t>образца) в нарушении п. 6.2.1 ГОСТ Р 50597-2017 ;</w:t>
      </w:r>
      <w:r w:rsidRPr="00A50817" w:rsidR="008C3ADF">
        <w:rPr>
          <w:rFonts w:ascii="Times New Roman" w:hAnsi="Times New Roman" w:cs="Times New Roman"/>
          <w:color w:val="auto"/>
        </w:rPr>
        <w:t xml:space="preserve"> </w:t>
      </w:r>
      <w:r w:rsidRPr="00A50817">
        <w:rPr>
          <w:rFonts w:ascii="Times New Roman" w:hAnsi="Times New Roman" w:cs="Times New Roman"/>
          <w:color w:val="auto"/>
        </w:rPr>
        <w:t xml:space="preserve">отсутствует согласованный и утвержденный в установленном порядке проект организации дорожного движения в нарушении статьи 18 Федеральный закон от 29.12.2017 № 443-ФЗ.        </w:t>
      </w:r>
    </w:p>
    <w:p w:rsidR="0086466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В судебное заседание </w:t>
      </w:r>
      <w:r w:rsidRPr="00A50817" w:rsidR="008C3ADF">
        <w:rPr>
          <w:rFonts w:ascii="Times New Roman" w:hAnsi="Times New Roman" w:cs="Times New Roman"/>
        </w:rPr>
        <w:t xml:space="preserve">Малахов Г. В. </w:t>
      </w:r>
      <w:r w:rsidRPr="00A50817" w:rsidR="005D1906">
        <w:rPr>
          <w:rFonts w:ascii="Times New Roman" w:hAnsi="Times New Roman" w:cs="Times New Roman"/>
        </w:rPr>
        <w:t xml:space="preserve"> явился,</w:t>
      </w:r>
      <w:r w:rsidRPr="00A50817" w:rsidR="008C3ADF">
        <w:rPr>
          <w:rFonts w:ascii="Times New Roman" w:hAnsi="Times New Roman" w:cs="Times New Roman"/>
        </w:rPr>
        <w:t xml:space="preserve"> вину признал, пояснил, что приняты меры для устранения выявленных нарушений и предоставил соответствующие </w:t>
      </w:r>
      <w:r w:rsidRPr="00A50817" w:rsidR="008C3ADF">
        <w:rPr>
          <w:rFonts w:ascii="Times New Roman" w:hAnsi="Times New Roman" w:cs="Times New Roman"/>
        </w:rPr>
        <w:t>фототаблицы</w:t>
      </w:r>
      <w:r w:rsidRPr="00A50817" w:rsidR="008C3ADF">
        <w:rPr>
          <w:rFonts w:ascii="Times New Roman" w:hAnsi="Times New Roman" w:cs="Times New Roman"/>
        </w:rPr>
        <w:t>.</w:t>
      </w:r>
    </w:p>
    <w:p w:rsidR="0086466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Мировой судья, </w:t>
      </w:r>
      <w:r w:rsidRPr="00A50817" w:rsidR="008C3ADF">
        <w:rPr>
          <w:rFonts w:ascii="Times New Roman" w:hAnsi="Times New Roman" w:cs="Times New Roman"/>
        </w:rPr>
        <w:t xml:space="preserve">выслушав Малахова Г.В. </w:t>
      </w:r>
      <w:r w:rsidRPr="00A50817">
        <w:rPr>
          <w:rFonts w:ascii="Times New Roman" w:hAnsi="Times New Roman" w:cs="Times New Roman"/>
        </w:rPr>
        <w:t xml:space="preserve">изучив и оценив собранные по делу об административном правонарушении доказательства в соответствии с требованиями </w:t>
      </w:r>
      <w:r w:rsidRPr="00A50817">
        <w:rPr>
          <w:rFonts w:ascii="Times New Roman" w:hAnsi="Times New Roman" w:cs="Times New Roman"/>
        </w:rPr>
        <w:t>ст</w:t>
      </w:r>
      <w:r w:rsidRPr="00A50817">
        <w:rPr>
          <w:rFonts w:ascii="Times New Roman" w:hAnsi="Times New Roman" w:cs="Times New Roman"/>
        </w:rPr>
        <w:t>, 26.11 Кодекса Российской Федерации об административных правонарушениях, пришел к следующему.</w:t>
      </w:r>
    </w:p>
    <w:p w:rsidR="0086466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Статьей 12.34 ч.1 Кодекса Российской Федерации об административных правонарушениях предусмотрена ответственность за несоблюдение требований по обеспечению безопасности дорожного движения при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запрещению или ограничению дорожного движения на отдельных участках дорог в случае, если пользование такими участками угрожает безопасности дорожного движения.</w:t>
      </w:r>
    </w:p>
    <w:p w:rsidR="0086466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Объектом данного правонарушения выступает безопасность дорожного движения, под которой в соответствии со ст. 2 Федерального закона от 10.12.1995 г. № 196-ФЗ "О безопасности дорожного движения" понимается состояние данного процесса, отражающее степень защищенности его участников от дорожно-транспортных происшествий и их последствий. Содержание и ремонт автомобильных дорог должны соответствовать установленным правилам, нормативам и стандартам, обеспечивающим безопасность дорожного движения.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86466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Отношения, возникающие в связи с использованием автомобильных дорог и осуществлением дорожной деятельности в Российской Федерации, регулируются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- Федеральный закон от 8 ноября 2007 г. № 257-ФЗ).</w:t>
      </w:r>
    </w:p>
    <w:p w:rsidR="0086466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В соответствии с пунктом 6 статьи 3 данного Федерального закона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8C3AD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Содержание автомобильной дороги -  это комплекс работ по поддержанию надлежащего  технического  состояния  автомобильной  дороги,  оценке  ее технического  состояния, а также по организации и обеспечению безопасности дорожного движения (пункт 12 статьи 3 Федерального закона от 8 ноября 2007 г. № 257-ФЗ). </w:t>
      </w:r>
    </w:p>
    <w:p w:rsidR="008C3ADF" w:rsidRPr="00A50817" w:rsidP="008C3ADF">
      <w:pPr>
        <w:pStyle w:val="NoSpacing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         Согласно пункту 2 статьи 12 Федерального закона от 10 декабря 1995 г. № 196-ФЗ «О безопасности дорожного движения» (далее -  Федеральный закон от 10  декабря  1995  г.  №  196-ФЗ)  обязанность  по  обеспечению  соответствия состояния дорог при их содержании установленным техническим регламентам и  другим  нормативным  документам  возлагается  на  лица,  осуществляющие содержание автомобильных дорог.</w:t>
      </w:r>
    </w:p>
    <w:p w:rsidR="008C3ADF" w:rsidRPr="00A50817" w:rsidP="008C3ADF">
      <w:pPr>
        <w:pStyle w:val="NoSpacing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В соответствии с п. 13 Основных положений по допуску транспортных средств к эксплуатации и обязанности должностных лиц по обеспечению безопасности дорожного движении, утвержденных постановлением Совета Министров Правительства Российской федерации от 23.10.1993 г. № 1090, должностные или иные лица, ответственные за состояние дорог, обязаны содержать дороги в безопасном для движения состоянии в соответствии с требованиями стандартов, норм и правил.</w:t>
      </w:r>
    </w:p>
    <w:p w:rsidR="008C3AD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Исходя из положений приведенных норм и пункта 13 Основных положений, субъектами административного правонарушения, предусмотренных ст. 12.34 КоАП РФ, являются должностные и иные лица, ответственные за состояние дорог и дорожных сооружений. Указанная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должностное </w:t>
      </w:r>
      <w:r w:rsidRPr="00A50817">
        <w:rPr>
          <w:rFonts w:ascii="Times New Roman" w:hAnsi="Times New Roman" w:cs="Times New Roman"/>
        </w:rPr>
        <w:t>или юридическое лицо, ответственное за состояние дорог и дорожных сооружений.</w:t>
      </w:r>
    </w:p>
    <w:p w:rsidR="008C3ADF" w:rsidRPr="00A50817" w:rsidP="008C3ADF">
      <w:pPr>
        <w:pStyle w:val="NoSpacing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  </w:t>
      </w:r>
      <w:r w:rsidRPr="00A50817">
        <w:rPr>
          <w:rFonts w:ascii="Times New Roman" w:hAnsi="Times New Roman" w:cs="Times New Roman"/>
        </w:rPr>
        <w:tab/>
        <w:t xml:space="preserve">Согласно ч. 7 ст. 3 ФЗ -257 владельцы автомобильных дорог - исполнительные органы государственной власти, местная администрация исполнительно </w:t>
      </w:r>
      <w:r w:rsidRPr="00A50817">
        <w:rPr>
          <w:rFonts w:ascii="Times New Roman" w:hAnsi="Times New Roman" w:cs="Times New Roman"/>
        </w:rPr>
        <w:t>-р</w:t>
      </w:r>
      <w:r w:rsidRPr="00A50817">
        <w:rPr>
          <w:rFonts w:ascii="Times New Roman" w:hAnsi="Times New Roman" w:cs="Times New Roman"/>
        </w:rPr>
        <w:t xml:space="preserve">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</w:t>
      </w:r>
      <w:hyperlink r:id="rId5" w:history="1">
        <w:r w:rsidRPr="00A50817">
          <w:rPr>
            <w:rFonts w:ascii="Times New Roman" w:hAnsi="Times New Roman" w:cs="Times New Roman"/>
          </w:rPr>
          <w:t>законодательством</w:t>
        </w:r>
      </w:hyperlink>
      <w:r w:rsidRPr="00A50817">
        <w:rPr>
          <w:rFonts w:ascii="Times New Roman" w:hAnsi="Times New Roman" w:cs="Times New Roman"/>
        </w:rPr>
        <w:t xml:space="preserve"> Российской Федерации. </w:t>
      </w:r>
    </w:p>
    <w:p w:rsidR="008C3ADF" w:rsidRPr="00A50817" w:rsidP="008C3ADF">
      <w:pPr>
        <w:pStyle w:val="NoSpacing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         Должностной инструкцией дорожного мастера обособленного структурного подразделения «Симферопольская дистанция пути» ФГУП «Крымская железная дорога» предусмотрено разделом 2, п.2.1 и 2.2 осуществление в соответствии с действующим законодательством и нормативными актами, руководство, … ремонт и содержание верхнего строения пути, земляного полотна, искусственных сооружений и механизмов на железнодорожных переездах.</w:t>
      </w:r>
    </w:p>
    <w:p w:rsidR="008C3ADF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Данное стало возможным в результате бездействия должностного лица, дорожного мастера обособленного структурного подразделения «Симферопольская дистанция пути» ФГУП «Крымская железная дорога», выраженное в несоблюдении требований по обеспечению безопасности дорожного движения при содержании железнодорожного переезда.</w:t>
      </w:r>
      <w:r w:rsidRPr="00A50817">
        <w:rPr>
          <w:rFonts w:ascii="Times New Roman" w:hAnsi="Times New Roman" w:cs="Times New Roman"/>
        </w:rPr>
        <w:t xml:space="preserve"> </w:t>
      </w:r>
      <w:r w:rsidRPr="00A50817">
        <w:rPr>
          <w:rFonts w:ascii="Times New Roman" w:hAnsi="Times New Roman" w:cs="Times New Roman"/>
        </w:rPr>
        <w:t xml:space="preserve">В результате бездействия, должностное лицо  Малахов Г.В. нарушил п. 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движения, утвержденных постановлением Совета Министров –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A50817">
          <w:rPr>
            <w:rFonts w:ascii="Times New Roman" w:hAnsi="Times New Roman" w:cs="Times New Roman"/>
          </w:rPr>
          <w:t>1993 г</w:t>
        </w:r>
      </w:smartTag>
      <w:r w:rsidRPr="00A50817">
        <w:rPr>
          <w:rFonts w:ascii="Times New Roman" w:hAnsi="Times New Roman" w:cs="Times New Roman"/>
        </w:rPr>
        <w:t>. №1090, а именно не содержались железнодорожные переезды в безопасном для движения состоянии в соответствии с требованиями стандартов</w:t>
      </w:r>
      <w:r w:rsidRPr="00A50817">
        <w:rPr>
          <w:rFonts w:ascii="Times New Roman" w:hAnsi="Times New Roman" w:cs="Times New Roman"/>
        </w:rPr>
        <w:t xml:space="preserve">, норм и правил. </w:t>
      </w:r>
    </w:p>
    <w:p w:rsidR="00CC41AB" w:rsidRPr="00A50817" w:rsidP="008C3ADF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Кроме того, фактические обстоятельства дела также подтверждаются следующими доказательствами:</w:t>
      </w:r>
      <w:r w:rsidRPr="00A50817" w:rsidR="00542734">
        <w:rPr>
          <w:rFonts w:ascii="Times New Roman" w:hAnsi="Times New Roman" w:cs="Times New Roman"/>
        </w:rPr>
        <w:t xml:space="preserve"> </w:t>
      </w:r>
      <w:r w:rsidRPr="00A50817">
        <w:rPr>
          <w:rFonts w:ascii="Times New Roman" w:hAnsi="Times New Roman" w:cs="Times New Roman"/>
        </w:rPr>
        <w:t xml:space="preserve">протоколом об административном правонарушении 82 АП № </w:t>
      </w:r>
      <w:r w:rsidRPr="00A50817" w:rsidR="008C3ADF">
        <w:rPr>
          <w:rFonts w:ascii="Times New Roman" w:hAnsi="Times New Roman" w:cs="Times New Roman"/>
        </w:rPr>
        <w:t>313570</w:t>
      </w:r>
      <w:r w:rsidRPr="00A50817">
        <w:rPr>
          <w:rFonts w:ascii="Times New Roman" w:hAnsi="Times New Roman" w:cs="Times New Roman"/>
        </w:rPr>
        <w:t xml:space="preserve"> от </w:t>
      </w:r>
      <w:r w:rsidRPr="00A50817" w:rsidR="008C3ADF">
        <w:rPr>
          <w:rFonts w:ascii="Times New Roman" w:hAnsi="Times New Roman" w:cs="Times New Roman"/>
        </w:rPr>
        <w:t>29</w:t>
      </w:r>
      <w:r w:rsidRPr="00A50817">
        <w:rPr>
          <w:rFonts w:ascii="Times New Roman" w:hAnsi="Times New Roman" w:cs="Times New Roman"/>
        </w:rPr>
        <w:t>.0</w:t>
      </w:r>
      <w:r w:rsidRPr="00A50817" w:rsidR="008C3ADF">
        <w:rPr>
          <w:rFonts w:ascii="Times New Roman" w:hAnsi="Times New Roman" w:cs="Times New Roman"/>
        </w:rPr>
        <w:t>8</w:t>
      </w:r>
      <w:r w:rsidRPr="00A50817">
        <w:rPr>
          <w:rFonts w:ascii="Times New Roman" w:hAnsi="Times New Roman" w:cs="Times New Roman"/>
        </w:rPr>
        <w:t>.202</w:t>
      </w:r>
      <w:r w:rsidRPr="00A50817" w:rsidR="008C3ADF">
        <w:rPr>
          <w:rFonts w:ascii="Times New Roman" w:hAnsi="Times New Roman" w:cs="Times New Roman"/>
        </w:rPr>
        <w:t>5</w:t>
      </w:r>
      <w:r w:rsidRPr="00A50817">
        <w:rPr>
          <w:rFonts w:ascii="Times New Roman" w:hAnsi="Times New Roman" w:cs="Times New Roman"/>
        </w:rPr>
        <w:t xml:space="preserve"> г., составленного уполномоченн</w:t>
      </w:r>
      <w:r w:rsidRPr="00A50817" w:rsidR="002135E0">
        <w:rPr>
          <w:rFonts w:ascii="Times New Roman" w:hAnsi="Times New Roman" w:cs="Times New Roman"/>
        </w:rPr>
        <w:t>ым должнос</w:t>
      </w:r>
      <w:r w:rsidRPr="00A50817" w:rsidR="0096706A">
        <w:rPr>
          <w:rFonts w:ascii="Times New Roman" w:hAnsi="Times New Roman" w:cs="Times New Roman"/>
        </w:rPr>
        <w:t xml:space="preserve">тным лицом с участием </w:t>
      </w:r>
      <w:r w:rsidRPr="00A50817" w:rsidR="008C3ADF">
        <w:rPr>
          <w:rFonts w:ascii="Times New Roman" w:hAnsi="Times New Roman" w:cs="Times New Roman"/>
        </w:rPr>
        <w:t>Малахова Г.А.</w:t>
      </w:r>
      <w:r w:rsidRPr="00A50817">
        <w:rPr>
          <w:rFonts w:ascii="Times New Roman" w:hAnsi="Times New Roman" w:cs="Times New Roman"/>
        </w:rPr>
        <w:t>, копию которого он получил;</w:t>
      </w:r>
      <w:r w:rsidRPr="00A50817" w:rsidR="00F845E1">
        <w:rPr>
          <w:rFonts w:ascii="Times New Roman" w:hAnsi="Times New Roman" w:cs="Times New Roman"/>
        </w:rPr>
        <w:t xml:space="preserve"> протоколом осмотра участк</w:t>
      </w:r>
      <w:r w:rsidRPr="00A50817" w:rsidR="008C3ADF">
        <w:rPr>
          <w:rFonts w:ascii="Times New Roman" w:hAnsi="Times New Roman" w:cs="Times New Roman"/>
        </w:rPr>
        <w:t>ов</w:t>
      </w:r>
      <w:r w:rsidRPr="00A50817" w:rsidR="00F845E1">
        <w:rPr>
          <w:rFonts w:ascii="Times New Roman" w:hAnsi="Times New Roman" w:cs="Times New Roman"/>
        </w:rPr>
        <w:t xml:space="preserve"> дороги от </w:t>
      </w:r>
      <w:r w:rsidRPr="00A50817" w:rsidR="008C3ADF">
        <w:rPr>
          <w:rFonts w:ascii="Times New Roman" w:hAnsi="Times New Roman" w:cs="Times New Roman"/>
        </w:rPr>
        <w:t>30</w:t>
      </w:r>
      <w:r w:rsidRPr="00A50817" w:rsidR="00F845E1">
        <w:rPr>
          <w:rFonts w:ascii="Times New Roman" w:hAnsi="Times New Roman" w:cs="Times New Roman"/>
        </w:rPr>
        <w:t xml:space="preserve"> </w:t>
      </w:r>
      <w:r w:rsidRPr="00A50817" w:rsidR="008C3ADF">
        <w:rPr>
          <w:rFonts w:ascii="Times New Roman" w:hAnsi="Times New Roman" w:cs="Times New Roman"/>
        </w:rPr>
        <w:t>июня 2025 г., с фототаблицей к нему</w:t>
      </w:r>
      <w:r w:rsidRPr="00A50817" w:rsidR="00F845E1">
        <w:rPr>
          <w:rFonts w:ascii="Times New Roman" w:hAnsi="Times New Roman" w:cs="Times New Roman"/>
        </w:rPr>
        <w:t>; копией должностной инструкции;</w:t>
      </w:r>
      <w:r w:rsidRPr="00A50817">
        <w:rPr>
          <w:rFonts w:ascii="Times New Roman" w:hAnsi="Times New Roman" w:cs="Times New Roman"/>
        </w:rPr>
        <w:t xml:space="preserve"> </w:t>
      </w:r>
      <w:r w:rsidRPr="00A50817" w:rsidR="008C3ADF">
        <w:rPr>
          <w:rFonts w:ascii="Times New Roman" w:hAnsi="Times New Roman" w:cs="Times New Roman"/>
        </w:rPr>
        <w:t>приказ о переводе работника Малахова Г.В. на  должность дорожного мастера обособленного структурного подразделения  «Симферопольская дистанция пути» ФГУП «Крымская железная дорога»</w:t>
      </w:r>
      <w:r w:rsidRPr="00A50817">
        <w:rPr>
          <w:rFonts w:ascii="Times New Roman" w:hAnsi="Times New Roman" w:cs="Times New Roman"/>
        </w:rPr>
        <w:t>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</w:t>
      </w:r>
      <w:r w:rsidRPr="00A50817">
        <w:rPr>
          <w:rFonts w:ascii="Times New Roman" w:hAnsi="Times New Roman" w:cs="Times New Roman"/>
        </w:rPr>
        <w:t xml:space="preserve"> Судья данные доказательства признает достоверными и достаточными для привлечения к административной ответственности.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Таким образом, мировой судья приходит к выводу</w:t>
      </w:r>
      <w:r w:rsidRPr="00A50817" w:rsidR="00A50817">
        <w:rPr>
          <w:rFonts w:ascii="Times New Roman" w:hAnsi="Times New Roman" w:cs="Times New Roman"/>
        </w:rPr>
        <w:t xml:space="preserve"> о доказанности </w:t>
      </w:r>
      <w:r w:rsidRPr="00A50817">
        <w:rPr>
          <w:rFonts w:ascii="Times New Roman" w:hAnsi="Times New Roman" w:cs="Times New Roman"/>
        </w:rPr>
        <w:t xml:space="preserve"> вин</w:t>
      </w:r>
      <w:r w:rsidRPr="00A50817" w:rsidR="00A50817">
        <w:rPr>
          <w:rFonts w:ascii="Times New Roman" w:hAnsi="Times New Roman" w:cs="Times New Roman"/>
        </w:rPr>
        <w:t>ы</w:t>
      </w:r>
      <w:r w:rsidRPr="00A50817">
        <w:rPr>
          <w:rFonts w:ascii="Times New Roman" w:hAnsi="Times New Roman" w:cs="Times New Roman"/>
        </w:rPr>
        <w:t xml:space="preserve"> </w:t>
      </w:r>
      <w:r w:rsidRPr="00A50817" w:rsidR="00A50817">
        <w:rPr>
          <w:rFonts w:ascii="Times New Roman" w:hAnsi="Times New Roman" w:cs="Times New Roman"/>
        </w:rPr>
        <w:t xml:space="preserve">Малахова Г.В. </w:t>
      </w:r>
      <w:r w:rsidRPr="00A50817">
        <w:rPr>
          <w:rFonts w:ascii="Times New Roman" w:hAnsi="Times New Roman" w:cs="Times New Roman"/>
        </w:rPr>
        <w:t>в совершении административного правонарушения, ответственность за которое предусмотрена ч. 1 ст. 12.34 КоАП РФ, доказана.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В связи с указ</w:t>
      </w:r>
      <w:r w:rsidRPr="00A50817" w:rsidR="0081026D">
        <w:rPr>
          <w:rFonts w:ascii="Times New Roman" w:hAnsi="Times New Roman" w:cs="Times New Roman"/>
        </w:rPr>
        <w:t>анным обстоятельс</w:t>
      </w:r>
      <w:r w:rsidRPr="00A50817" w:rsidR="00CC41AB">
        <w:rPr>
          <w:rFonts w:ascii="Times New Roman" w:hAnsi="Times New Roman" w:cs="Times New Roman"/>
        </w:rPr>
        <w:t xml:space="preserve">твом, действия </w:t>
      </w:r>
      <w:r w:rsidRPr="00A50817" w:rsidR="00255CD8">
        <w:rPr>
          <w:rFonts w:ascii="Times New Roman" w:hAnsi="Times New Roman" w:cs="Times New Roman"/>
        </w:rPr>
        <w:t xml:space="preserve"> должностного лица </w:t>
      </w:r>
      <w:r w:rsidRPr="00A50817" w:rsidR="00A50817">
        <w:rPr>
          <w:rFonts w:ascii="Times New Roman" w:hAnsi="Times New Roman" w:cs="Times New Roman"/>
        </w:rPr>
        <w:t>–</w:t>
      </w:r>
      <w:r w:rsidRPr="00A50817" w:rsidR="00255CD8">
        <w:rPr>
          <w:rFonts w:ascii="Times New Roman" w:hAnsi="Times New Roman" w:cs="Times New Roman"/>
        </w:rPr>
        <w:t xml:space="preserve"> </w:t>
      </w:r>
      <w:r w:rsidRPr="00A50817" w:rsidR="00A50817">
        <w:rPr>
          <w:rFonts w:ascii="Times New Roman" w:hAnsi="Times New Roman" w:cs="Times New Roman"/>
        </w:rPr>
        <w:t xml:space="preserve">дорожного мастера обособленного структурного подразделения  «Симферопольская дистанция пути» ФГУП «Крымская железная дорога» Малахова Г.В. </w:t>
      </w:r>
      <w:r w:rsidRPr="00A50817">
        <w:rPr>
          <w:rFonts w:ascii="Times New Roman" w:hAnsi="Times New Roman" w:cs="Times New Roman"/>
        </w:rPr>
        <w:t>мировым судьей квалифицируются по ч. 1 ст. 12.34 КоАП РФ, как несоблюдение требований по обеспечению безопасности дорожного движения при ремонте других дорожных сооружений и непринятие мер по своевременному устранению помех в дорожном движении, запрещению или ограничению дорожного</w:t>
      </w:r>
      <w:r w:rsidRPr="00A50817">
        <w:rPr>
          <w:rFonts w:ascii="Times New Roman" w:hAnsi="Times New Roman" w:cs="Times New Roman"/>
        </w:rPr>
        <w:t xml:space="preserve"> движения на отдельных участках дорог в случаях, если пользование такими участками угрожает безопасности дорожного движения.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Обстоятельств, смягчающих и отягчающих административную ответственность, судья не находит.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При указанных обстоятельствах, с учетом характера </w:t>
      </w:r>
      <w:r w:rsidRPr="00A50817" w:rsidR="00162EDA">
        <w:rPr>
          <w:rFonts w:ascii="Times New Roman" w:hAnsi="Times New Roman" w:cs="Times New Roman"/>
        </w:rPr>
        <w:t xml:space="preserve">совершенного </w:t>
      </w:r>
      <w:r w:rsidRPr="00A50817">
        <w:rPr>
          <w:rFonts w:ascii="Times New Roman" w:hAnsi="Times New Roman" w:cs="Times New Roman"/>
        </w:rPr>
        <w:t xml:space="preserve">правонарушения, объектом которого является обеспечение безопасности дорожного движения при ремонте и </w:t>
      </w:r>
      <w:r w:rsidRPr="00A50817">
        <w:rPr>
          <w:rFonts w:ascii="Times New Roman" w:hAnsi="Times New Roman" w:cs="Times New Roman"/>
        </w:rPr>
        <w:t>содержании дорог, конкретных обстоятельств настоящего дела, учитывая, что должностным лицом не были приняты все зависящие от него меры по соблюдению правил и норм, за нарушение которых предусмотрена административная ответственность, судья считает необходимым назначить наказа</w:t>
      </w:r>
      <w:r w:rsidRPr="00A50817" w:rsidR="00542734">
        <w:rPr>
          <w:rFonts w:ascii="Times New Roman" w:hAnsi="Times New Roman" w:cs="Times New Roman"/>
        </w:rPr>
        <w:t>н</w:t>
      </w:r>
      <w:r w:rsidRPr="00A50817">
        <w:rPr>
          <w:rFonts w:ascii="Times New Roman" w:hAnsi="Times New Roman" w:cs="Times New Roman"/>
        </w:rPr>
        <w:t>ие в виде административного штрафа в нижнем пределе санкции</w:t>
      </w:r>
      <w:r w:rsidRPr="00A50817">
        <w:rPr>
          <w:rFonts w:ascii="Times New Roman" w:hAnsi="Times New Roman" w:cs="Times New Roman"/>
        </w:rPr>
        <w:t>, вменяемой статьи, что соответствует целям административного наказания, связанным с предупреждением совершения новых правонарушений, как самим правонарушителем, так и другими лицами.</w:t>
      </w:r>
    </w:p>
    <w:p w:rsidR="0086466F" w:rsidP="00A50817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На основании </w:t>
      </w:r>
      <w:r w:rsidRPr="00A50817">
        <w:rPr>
          <w:rFonts w:ascii="Times New Roman" w:hAnsi="Times New Roman" w:cs="Times New Roman"/>
        </w:rPr>
        <w:t>изложенного</w:t>
      </w:r>
      <w:r w:rsidRPr="00A50817">
        <w:rPr>
          <w:rFonts w:ascii="Times New Roman" w:hAnsi="Times New Roman" w:cs="Times New Roman"/>
        </w:rPr>
        <w:t>, руководствуясь ст. ст. 29.9</w:t>
      </w:r>
      <w:r w:rsidRPr="00A50817" w:rsidR="00F845E1">
        <w:rPr>
          <w:rFonts w:ascii="Times New Roman" w:hAnsi="Times New Roman" w:cs="Times New Roman"/>
        </w:rPr>
        <w:t xml:space="preserve">, </w:t>
      </w:r>
      <w:r w:rsidRPr="00A50817">
        <w:rPr>
          <w:rFonts w:ascii="Times New Roman" w:hAnsi="Times New Roman" w:cs="Times New Roman"/>
        </w:rPr>
        <w:t>29.10 КоАП РФ мировой</w:t>
      </w:r>
      <w:r w:rsidR="00A50817">
        <w:rPr>
          <w:rFonts w:ascii="Times New Roman" w:hAnsi="Times New Roman" w:cs="Times New Roman"/>
        </w:rPr>
        <w:t xml:space="preserve"> </w:t>
      </w:r>
      <w:r w:rsidRPr="00A50817">
        <w:rPr>
          <w:rFonts w:ascii="Times New Roman" w:hAnsi="Times New Roman" w:cs="Times New Roman"/>
        </w:rPr>
        <w:t>судья,</w:t>
      </w:r>
    </w:p>
    <w:p w:rsidR="00A50817" w:rsidRPr="00A50817" w:rsidP="00A50817">
      <w:pPr>
        <w:pStyle w:val="NoSpacing"/>
        <w:ind w:firstLine="708"/>
        <w:jc w:val="both"/>
        <w:rPr>
          <w:rFonts w:ascii="Times New Roman" w:hAnsi="Times New Roman" w:cs="Times New Roman"/>
        </w:rPr>
      </w:pPr>
    </w:p>
    <w:p w:rsidR="0086466F" w:rsidP="003A545A">
      <w:pPr>
        <w:pStyle w:val="NoSpacing"/>
        <w:jc w:val="center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ПОСТАНОВИЛ:</w:t>
      </w:r>
    </w:p>
    <w:p w:rsidR="00A50817" w:rsidRPr="00A50817" w:rsidP="003A545A">
      <w:pPr>
        <w:pStyle w:val="NoSpacing"/>
        <w:jc w:val="center"/>
        <w:rPr>
          <w:rFonts w:ascii="Times New Roman" w:hAnsi="Times New Roman" w:cs="Times New Roman"/>
        </w:rPr>
      </w:pPr>
    </w:p>
    <w:p w:rsidR="0086466F" w:rsidRPr="00A50817" w:rsidP="00F845E1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Дорожного мастера обособленного структурного подразделения  «Симферопольская дистанция пути» ФГУП «Крымская железная дорога» Малахова </w:t>
      </w:r>
      <w:r w:rsidR="00921B33">
        <w:rPr>
          <w:rFonts w:ascii="Times New Roman" w:hAnsi="Times New Roman" w:cs="Times New Roman"/>
        </w:rPr>
        <w:t>Г.Н.</w:t>
      </w:r>
      <w:r w:rsidRPr="00A50817" w:rsidR="0081026D">
        <w:rPr>
          <w:rFonts w:ascii="Times New Roman" w:hAnsi="Times New Roman" w:cs="Times New Roman"/>
        </w:rPr>
        <w:t xml:space="preserve"> </w:t>
      </w:r>
      <w:r w:rsidRPr="00A50817" w:rsidR="00F845E1">
        <w:rPr>
          <w:rFonts w:ascii="Times New Roman" w:hAnsi="Times New Roman" w:cs="Times New Roman"/>
        </w:rPr>
        <w:t xml:space="preserve">признать </w:t>
      </w:r>
      <w:r w:rsidRPr="00A50817" w:rsidR="00D9176C">
        <w:rPr>
          <w:rFonts w:ascii="Times New Roman" w:hAnsi="Times New Roman" w:cs="Times New Roman"/>
        </w:rPr>
        <w:t>виновным в совершении административного правонарушения, предусмотренное ч. 1 ст. 12.34 КоАП РФ, и назначить наказание в виде административного штрафа в размере 20000 (двадцать тысяч) рублей.</w:t>
      </w:r>
    </w:p>
    <w:p w:rsidR="003D4B22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(МО</w:t>
      </w:r>
      <w:r w:rsidRPr="00A50817" w:rsidR="00542734">
        <w:rPr>
          <w:rFonts w:ascii="Times New Roman" w:hAnsi="Times New Roman" w:cs="Times New Roman"/>
        </w:rPr>
        <w:t xml:space="preserve"> </w:t>
      </w:r>
      <w:r w:rsidRPr="00A50817" w:rsidR="001B462D">
        <w:rPr>
          <w:rFonts w:ascii="Times New Roman" w:hAnsi="Times New Roman" w:cs="Times New Roman"/>
        </w:rPr>
        <w:t>О</w:t>
      </w:r>
      <w:r w:rsidRPr="00A50817">
        <w:rPr>
          <w:rFonts w:ascii="Times New Roman" w:hAnsi="Times New Roman" w:cs="Times New Roman"/>
        </w:rPr>
        <w:t>МВД России «Сакский»), ИНН: 9107000095, КПП 910701001,</w:t>
      </w:r>
      <w:r w:rsidRPr="00A50817" w:rsidR="0081026D">
        <w:rPr>
          <w:rFonts w:ascii="Times New Roman" w:hAnsi="Times New Roman" w:cs="Times New Roman"/>
        </w:rPr>
        <w:t xml:space="preserve"> ЕКС № 40102810645370000035, Отделение Республики Крым Банка России//УФК по Республике Крым г. Симферополь, </w:t>
      </w:r>
      <w:r w:rsidRPr="00A50817" w:rsidR="0081026D">
        <w:rPr>
          <w:rFonts w:ascii="Times New Roman" w:hAnsi="Times New Roman" w:cs="Times New Roman"/>
        </w:rPr>
        <w:t>к</w:t>
      </w:r>
      <w:r w:rsidRPr="00A50817" w:rsidR="0081026D">
        <w:rPr>
          <w:rFonts w:ascii="Times New Roman" w:hAnsi="Times New Roman" w:cs="Times New Roman"/>
        </w:rPr>
        <w:t>/с 03100643000000017500,</w:t>
      </w:r>
      <w:r w:rsidRPr="00A50817">
        <w:rPr>
          <w:rFonts w:ascii="Times New Roman" w:hAnsi="Times New Roman" w:cs="Times New Roman"/>
        </w:rPr>
        <w:t xml:space="preserve"> КБК: 18811601123010001140, БИК: 013510002, ОКТМО</w:t>
      </w:r>
      <w:r w:rsidRPr="00A50817" w:rsidR="001B462D">
        <w:rPr>
          <w:rFonts w:ascii="Times New Roman" w:hAnsi="Times New Roman" w:cs="Times New Roman"/>
        </w:rPr>
        <w:t xml:space="preserve"> 35721000, УИН 188104912</w:t>
      </w:r>
      <w:r w:rsidR="00A50817">
        <w:rPr>
          <w:rFonts w:ascii="Times New Roman" w:hAnsi="Times New Roman" w:cs="Times New Roman"/>
        </w:rPr>
        <w:t>5</w:t>
      </w:r>
      <w:r w:rsidRPr="00A50817" w:rsidR="00F845E1">
        <w:rPr>
          <w:rFonts w:ascii="Times New Roman" w:hAnsi="Times New Roman" w:cs="Times New Roman"/>
        </w:rPr>
        <w:t>2</w:t>
      </w:r>
      <w:r w:rsidRPr="00A50817" w:rsidR="001B462D">
        <w:rPr>
          <w:rFonts w:ascii="Times New Roman" w:hAnsi="Times New Roman" w:cs="Times New Roman"/>
        </w:rPr>
        <w:t>60000</w:t>
      </w:r>
      <w:r w:rsidR="00A50817">
        <w:rPr>
          <w:rFonts w:ascii="Times New Roman" w:hAnsi="Times New Roman" w:cs="Times New Roman"/>
        </w:rPr>
        <w:t>3944</w:t>
      </w:r>
      <w:r w:rsidRPr="00A50817">
        <w:rPr>
          <w:rFonts w:ascii="Times New Roman" w:hAnsi="Times New Roman" w:cs="Times New Roman"/>
        </w:rPr>
        <w:t>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42734" w:rsidRPr="00A50817" w:rsidP="00A5081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A50817">
        <w:t>Согласно ст. 32.2 ч. 1.3 КоАП РФ</w:t>
      </w:r>
      <w:r w:rsidRPr="00A50817">
        <w:t xml:space="preserve"> </w:t>
      </w:r>
      <w:r w:rsidRPr="00A50817" w:rsidR="00A50817">
        <w:t>П</w:t>
      </w:r>
      <w:r w:rsidRPr="00A50817" w:rsidR="00A50817">
        <w:t xml:space="preserve">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</w:t>
      </w:r>
      <w:r w:rsidRPr="00A50817" w:rsidR="00A50817">
        <w:t>статьи 12.16, частями 4 - 6 статьи 12.23, статьями 12.24, 12.26, частью 3 статьи 12.27 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</w:t>
      </w:r>
      <w:r w:rsidRPr="00A50817" w:rsidR="00A50817">
        <w:t>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</w:t>
      </w:r>
      <w:r w:rsidRPr="00A50817" w:rsidR="00A50817">
        <w:t>,</w:t>
      </w:r>
      <w:r w:rsidRPr="00A50817" w:rsidR="00A50817"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</w:t>
      </w:r>
      <w:r w:rsidRPr="00A50817" w:rsidR="00A50817">
        <w:t>,</w:t>
      </w:r>
      <w:r w:rsidRPr="00A50817" w:rsidR="00A50817"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6466F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Оригинал квитанции об оплате административного штрафа необходимо предоставить на судебный участок № 73 Сакского судебного района (Сакский муниципальный район и городской </w:t>
      </w:r>
      <w:r w:rsidRPr="00A50817">
        <w:rPr>
          <w:rFonts w:ascii="Times New Roman" w:hAnsi="Times New Roman" w:cs="Times New Roman"/>
        </w:rPr>
        <w:t>округ Саки) Республики Крым, как документ подтверждающий исполнение судебного постановления в части штрафа.</w:t>
      </w:r>
    </w:p>
    <w:p w:rsidR="004F3211" w:rsidRPr="00A50817" w:rsidP="003A545A">
      <w:pPr>
        <w:pStyle w:val="NoSpacing"/>
        <w:ind w:firstLine="708"/>
        <w:jc w:val="both"/>
        <w:rPr>
          <w:rFonts w:ascii="Times New Roman" w:hAnsi="Times New Roman" w:cs="Times New Roman"/>
        </w:rPr>
      </w:pPr>
      <w:r w:rsidRPr="00A50817">
        <w:rPr>
          <w:rFonts w:ascii="Times New Roman" w:hAnsi="Times New Roman" w:cs="Times New Roman"/>
        </w:rPr>
        <w:t xml:space="preserve">Постановление может быть обжаловано в апелляционном порядке в течение десяти </w:t>
      </w:r>
      <w:r w:rsidR="00A50817">
        <w:rPr>
          <w:rFonts w:ascii="Times New Roman" w:hAnsi="Times New Roman" w:cs="Times New Roman"/>
        </w:rPr>
        <w:t>дней</w:t>
      </w:r>
      <w:r w:rsidRPr="00A50817">
        <w:rPr>
          <w:rFonts w:ascii="Times New Roman" w:hAnsi="Times New Roman" w:cs="Times New Roman"/>
        </w:rPr>
        <w:t xml:space="preserve"> в Сакский районный суд Республики Крым, через судебный участок № 73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3A545A" w:rsidRPr="00A50817" w:rsidP="003A545A">
      <w:pPr>
        <w:pStyle w:val="NoSpacing"/>
        <w:rPr>
          <w:rFonts w:ascii="Times New Roman" w:hAnsi="Times New Roman" w:cs="Times New Roman"/>
        </w:rPr>
      </w:pPr>
    </w:p>
    <w:p w:rsidR="003A545A" w:rsidRPr="00A50817" w:rsidP="003A545A">
      <w:pPr>
        <w:pStyle w:val="NoSpacing"/>
        <w:rPr>
          <w:rFonts w:ascii="Times New Roman" w:hAnsi="Times New Roman" w:cs="Times New Roman"/>
        </w:rPr>
      </w:pPr>
    </w:p>
    <w:p w:rsidR="0086466F" w:rsidRPr="00A50817" w:rsidP="003A545A">
      <w:pPr>
        <w:pStyle w:val="NoSpacing"/>
        <w:jc w:val="center"/>
        <w:rPr>
          <w:rFonts w:ascii="Times New Roman" w:hAnsi="Times New Roman" w:cs="Times New Roman"/>
          <w:lang w:val="en-US"/>
        </w:rPr>
      </w:pPr>
      <w:r w:rsidRPr="00A50817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-43815</wp:posOffset>
                </wp:positionV>
                <wp:extent cx="1042670" cy="165100"/>
                <wp:effectExtent l="0" t="3810" r="0" b="381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66F">
                            <w:pPr>
                              <w:pStyle w:val="2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Васильев В.А.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2.1pt;height:13pt;margin-top:-3.45pt;margin-left:362.6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86466F">
                      <w:pPr>
                        <w:pStyle w:val="2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2Exact"/>
                        </w:rPr>
                        <w:t>Васильев В.А.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A50817" w:rsidR="00810FB2">
        <w:rPr>
          <w:rFonts w:ascii="Times New Roman" w:hAnsi="Times New Roman" w:cs="Times New Roman"/>
        </w:rPr>
        <w:t>Мировой судья</w:t>
      </w:r>
      <w:r w:rsidRPr="00A50817" w:rsidR="003A545A">
        <w:rPr>
          <w:rFonts w:ascii="Times New Roman" w:hAnsi="Times New Roman" w:cs="Times New Roman"/>
          <w:lang w:val="en-US"/>
        </w:rPr>
        <w:tab/>
      </w:r>
      <w:r w:rsidRPr="00A50817" w:rsidR="003A545A">
        <w:rPr>
          <w:rFonts w:ascii="Times New Roman" w:hAnsi="Times New Roman" w:cs="Times New Roman"/>
          <w:lang w:val="en-US"/>
        </w:rPr>
        <w:tab/>
      </w:r>
      <w:r w:rsidRPr="00A50817" w:rsidR="003A545A">
        <w:rPr>
          <w:rFonts w:ascii="Times New Roman" w:hAnsi="Times New Roman" w:cs="Times New Roman"/>
          <w:lang w:val="en-US"/>
        </w:rPr>
        <w:tab/>
      </w:r>
      <w:r w:rsidRPr="00A50817" w:rsidR="003A545A">
        <w:rPr>
          <w:rFonts w:ascii="Times New Roman" w:hAnsi="Times New Roman" w:cs="Times New Roman"/>
          <w:lang w:val="en-US"/>
        </w:rPr>
        <w:tab/>
      </w:r>
    </w:p>
    <w:sectPr w:rsidSect="00A50817">
      <w:headerReference w:type="default" r:id="rId6"/>
      <w:pgSz w:w="11900" w:h="16840"/>
      <w:pgMar w:top="960" w:right="866" w:bottom="1517" w:left="1040" w:header="284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98564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0817" w:rsidRPr="00A50817">
        <w:pPr>
          <w:pStyle w:val="Header"/>
          <w:jc w:val="right"/>
          <w:rPr>
            <w:rFonts w:ascii="Times New Roman" w:hAnsi="Times New Roman" w:cs="Times New Roman"/>
          </w:rPr>
        </w:pPr>
        <w:r w:rsidRPr="00A50817">
          <w:rPr>
            <w:rFonts w:ascii="Times New Roman" w:hAnsi="Times New Roman" w:cs="Times New Roman"/>
          </w:rPr>
          <w:fldChar w:fldCharType="begin"/>
        </w:r>
        <w:r w:rsidRPr="00A50817">
          <w:rPr>
            <w:rFonts w:ascii="Times New Roman" w:hAnsi="Times New Roman" w:cs="Times New Roman"/>
          </w:rPr>
          <w:instrText>PAGE   \* MERGEFORMAT</w:instrText>
        </w:r>
        <w:r w:rsidRPr="00A50817">
          <w:rPr>
            <w:rFonts w:ascii="Times New Roman" w:hAnsi="Times New Roman" w:cs="Times New Roman"/>
          </w:rPr>
          <w:fldChar w:fldCharType="separate"/>
        </w:r>
        <w:r w:rsidR="00921B33">
          <w:rPr>
            <w:rFonts w:ascii="Times New Roman" w:hAnsi="Times New Roman" w:cs="Times New Roman"/>
            <w:noProof/>
          </w:rPr>
          <w:t>7</w:t>
        </w:r>
        <w:r w:rsidRPr="00A50817">
          <w:rPr>
            <w:rFonts w:ascii="Times New Roman" w:hAnsi="Times New Roman" w:cs="Times New Roman"/>
          </w:rPr>
          <w:fldChar w:fldCharType="end"/>
        </w:r>
      </w:p>
    </w:sdtContent>
  </w:sdt>
  <w:p w:rsidR="00A508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F322F4"/>
    <w:multiLevelType w:val="hybridMultilevel"/>
    <w:tmpl w:val="42204A00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C130B4A"/>
    <w:multiLevelType w:val="hybridMultilevel"/>
    <w:tmpl w:val="9E98A506"/>
    <w:lvl w:ilvl="0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3812394B"/>
    <w:multiLevelType w:val="multilevel"/>
    <w:tmpl w:val="7D909A4A"/>
    <w:lvl w:ilvl="0">
      <w:start w:val="2004"/>
      <w:numFmt w:val="decimal"/>
      <w:lvlText w:val="1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4FB1E24"/>
    <w:multiLevelType w:val="hybridMultilevel"/>
    <w:tmpl w:val="F3220C24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4C7B470B"/>
    <w:multiLevelType w:val="multilevel"/>
    <w:tmpl w:val="4B485D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4CF800E1"/>
    <w:multiLevelType w:val="multilevel"/>
    <w:tmpl w:val="66D6BA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36462AF"/>
    <w:multiLevelType w:val="multilevel"/>
    <w:tmpl w:val="1C66B7F2"/>
    <w:lvl w:ilvl="0">
      <w:start w:val="2004"/>
      <w:numFmt w:val="decimal"/>
      <w:lvlText w:val="1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4CE21AC"/>
    <w:multiLevelType w:val="multilevel"/>
    <w:tmpl w:val="D95AFB84"/>
    <w:lvl w:ilvl="0">
      <w:start w:val="2004"/>
      <w:numFmt w:val="decimal"/>
      <w:lvlText w:val="1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B660676"/>
    <w:multiLevelType w:val="hybridMultilevel"/>
    <w:tmpl w:val="003AE9A8"/>
    <w:lvl w:ilvl="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6F"/>
    <w:rsid w:val="00034518"/>
    <w:rsid w:val="0012358C"/>
    <w:rsid w:val="00162EDA"/>
    <w:rsid w:val="00171429"/>
    <w:rsid w:val="001B462D"/>
    <w:rsid w:val="001D1AD8"/>
    <w:rsid w:val="002135E0"/>
    <w:rsid w:val="00255CD8"/>
    <w:rsid w:val="003A545A"/>
    <w:rsid w:val="003D4B22"/>
    <w:rsid w:val="0040792F"/>
    <w:rsid w:val="00410C6A"/>
    <w:rsid w:val="00414FF1"/>
    <w:rsid w:val="004F3211"/>
    <w:rsid w:val="00542734"/>
    <w:rsid w:val="005D1906"/>
    <w:rsid w:val="005E5A0E"/>
    <w:rsid w:val="00651DD8"/>
    <w:rsid w:val="00704E49"/>
    <w:rsid w:val="007A1389"/>
    <w:rsid w:val="0081026D"/>
    <w:rsid w:val="00810FB2"/>
    <w:rsid w:val="0083651B"/>
    <w:rsid w:val="0086466F"/>
    <w:rsid w:val="00884B71"/>
    <w:rsid w:val="0088782F"/>
    <w:rsid w:val="00892275"/>
    <w:rsid w:val="00897DE6"/>
    <w:rsid w:val="008C3ADF"/>
    <w:rsid w:val="00921B33"/>
    <w:rsid w:val="00946D25"/>
    <w:rsid w:val="0096706A"/>
    <w:rsid w:val="00A50817"/>
    <w:rsid w:val="00AE2BA2"/>
    <w:rsid w:val="00BC7B41"/>
    <w:rsid w:val="00BE2EAC"/>
    <w:rsid w:val="00C621F3"/>
    <w:rsid w:val="00CC41AB"/>
    <w:rsid w:val="00D230E6"/>
    <w:rsid w:val="00D9176C"/>
    <w:rsid w:val="00E01488"/>
    <w:rsid w:val="00EA6D27"/>
    <w:rsid w:val="00EE270A"/>
    <w:rsid w:val="00F7290F"/>
    <w:rsid w:val="00F84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66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466F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sid w:val="00864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sid w:val="00864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864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86466F"/>
    <w:pPr>
      <w:shd w:val="clear" w:color="auto" w:fill="FFFFFF"/>
      <w:spacing w:after="240" w:line="30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formattext">
    <w:name w:val="formattext"/>
    <w:basedOn w:val="Normal"/>
    <w:rsid w:val="00BC7B4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BC7B41"/>
    <w:rPr>
      <w:color w:val="000000"/>
    </w:rPr>
  </w:style>
  <w:style w:type="paragraph" w:styleId="BalloonText">
    <w:name w:val="Balloon Text"/>
    <w:basedOn w:val="Normal"/>
    <w:link w:val="a"/>
    <w:uiPriority w:val="99"/>
    <w:semiHidden/>
    <w:unhideWhenUsed/>
    <w:rsid w:val="0054273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42734"/>
    <w:rPr>
      <w:rFonts w:ascii="Tahoma" w:hAnsi="Tahoma" w:cs="Tahoma"/>
      <w:color w:val="000000"/>
      <w:sz w:val="16"/>
      <w:szCs w:val="16"/>
    </w:rPr>
  </w:style>
  <w:style w:type="character" w:customStyle="1" w:styleId="blk">
    <w:name w:val="blk"/>
    <w:rsid w:val="005D1906"/>
    <w:rPr>
      <w:rFonts w:ascii="Times New Roman" w:hAnsi="Times New Roman" w:cs="Times New Roman" w:hint="default"/>
    </w:rPr>
  </w:style>
  <w:style w:type="paragraph" w:styleId="BodyText">
    <w:name w:val="Body Text"/>
    <w:basedOn w:val="Normal"/>
    <w:link w:val="a0"/>
    <w:unhideWhenUsed/>
    <w:rsid w:val="00AE2BA2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0">
    <w:name w:val="Основной текст Знак"/>
    <w:basedOn w:val="DefaultParagraphFont"/>
    <w:link w:val="BodyText"/>
    <w:rsid w:val="00AE2BA2"/>
    <w:rPr>
      <w:rFonts w:ascii="Times New Roman" w:eastAsia="Times New Roman" w:hAnsi="Times New Roman" w:cs="Times New Roman"/>
      <w:lang w:bidi="ar-SA"/>
    </w:rPr>
  </w:style>
  <w:style w:type="paragraph" w:styleId="ListParagraph">
    <w:name w:val="List Paragraph"/>
    <w:basedOn w:val="Normal"/>
    <w:uiPriority w:val="34"/>
    <w:qFormat/>
    <w:rsid w:val="0040792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rmalWeb">
    <w:name w:val="Normal (Web)"/>
    <w:basedOn w:val="Normal"/>
    <w:uiPriority w:val="99"/>
    <w:unhideWhenUsed/>
    <w:rsid w:val="00A5081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Header">
    <w:name w:val="header"/>
    <w:basedOn w:val="Normal"/>
    <w:link w:val="a1"/>
    <w:uiPriority w:val="99"/>
    <w:unhideWhenUsed/>
    <w:rsid w:val="00A5081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50817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A5081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5081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F65B5AA1E5F353B8290CD8C7C7AED699C910615E3C2441778DE152939E5EADAF70E6794E3296A4B0k2A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72207-C8AA-40BE-A64A-8D029A50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