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87EDE">
      <w:pPr>
        <w:jc w:val="right"/>
      </w:pPr>
      <w:r>
        <w:rPr>
          <w:sz w:val="25"/>
        </w:rPr>
        <w:t xml:space="preserve">Дело № 5-73-525/2023 </w:t>
      </w:r>
    </w:p>
    <w:p w:rsidR="00D87ED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D87EDE">
      <w:pPr>
        <w:ind w:firstLine="708"/>
      </w:pPr>
      <w:r>
        <w:rPr>
          <w:sz w:val="25"/>
        </w:rPr>
        <w:t>06 декабря 2024 года г. Саки</w:t>
      </w:r>
    </w:p>
    <w:p w:rsidR="00D87EDE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ГУФССП по Республике Крым и г. Севастополю </w:t>
      </w:r>
      <w:r>
        <w:rPr>
          <w:spacing w:val="-4"/>
          <w:sz w:val="25"/>
        </w:rPr>
        <w:t>в отношении:</w:t>
      </w:r>
    </w:p>
    <w:p w:rsidR="00D87EDE">
      <w:pPr>
        <w:ind w:firstLine="708"/>
        <w:jc w:val="both"/>
      </w:pPr>
      <w:r>
        <w:rPr>
          <w:sz w:val="25"/>
        </w:rPr>
        <w:t>Мирончук</w:t>
      </w:r>
      <w:r>
        <w:rPr>
          <w:sz w:val="25"/>
        </w:rPr>
        <w:t xml:space="preserve"> </w:t>
      </w:r>
      <w:r w:rsidR="000B7754">
        <w:rPr>
          <w:sz w:val="25"/>
        </w:rPr>
        <w:t>О.А.</w:t>
      </w:r>
      <w:r>
        <w:rPr>
          <w:sz w:val="25"/>
        </w:rPr>
        <w:t>, паспортные данные, гражданки</w:t>
      </w:r>
      <w:r>
        <w:rPr>
          <w:sz w:val="25"/>
        </w:rPr>
        <w:t xml:space="preserve">, </w:t>
      </w:r>
      <w:r>
        <w:rPr>
          <w:sz w:val="25"/>
        </w:rPr>
        <w:t xml:space="preserve">не работающей, зарегистрированной и проживающей по адресу: адрес, </w:t>
      </w:r>
    </w:p>
    <w:p w:rsidR="00D87EDE">
      <w:pPr>
        <w:ind w:firstLine="708"/>
        <w:jc w:val="both"/>
      </w:pPr>
      <w:r>
        <w:rPr>
          <w:sz w:val="25"/>
        </w:rP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D87EDE">
      <w:pPr>
        <w:jc w:val="center"/>
      </w:pPr>
      <w:r>
        <w:rPr>
          <w:sz w:val="25"/>
        </w:rPr>
        <w:t>У С Т А Н О</w:t>
      </w:r>
      <w:r>
        <w:rPr>
          <w:sz w:val="25"/>
        </w:rPr>
        <w:t xml:space="preserve"> В И Л:</w:t>
      </w:r>
    </w:p>
    <w:p w:rsidR="00D87EDE">
      <w:pPr>
        <w:ind w:firstLine="708"/>
        <w:jc w:val="both"/>
      </w:pPr>
      <w:r>
        <w:rPr>
          <w:sz w:val="25"/>
        </w:rPr>
        <w:t>В</w:t>
      </w:r>
      <w:r w:rsidR="00C46949">
        <w:rPr>
          <w:sz w:val="25"/>
        </w:rPr>
        <w:t xml:space="preserve"> рамках исполнительного производства № 161901/24/82020-ИП судебными приставами - исполнителями ОСП по г. Саки и </w:t>
      </w:r>
      <w:r w:rsidR="00C46949">
        <w:rPr>
          <w:sz w:val="25"/>
        </w:rPr>
        <w:t>Сакскому</w:t>
      </w:r>
      <w:r w:rsidR="00C46949">
        <w:rPr>
          <w:sz w:val="25"/>
        </w:rPr>
        <w:t xml:space="preserve"> району ГУФССП по Республике Крым и г. Севастополю был осуществлен выход по месту жительства должника </w:t>
      </w:r>
      <w:r w:rsidR="00C46949">
        <w:rPr>
          <w:sz w:val="25"/>
        </w:rPr>
        <w:t>М</w:t>
      </w:r>
      <w:r w:rsidR="00C46949">
        <w:rPr>
          <w:sz w:val="25"/>
        </w:rPr>
        <w:t>ирончук</w:t>
      </w:r>
      <w:r w:rsidR="00C46949">
        <w:rPr>
          <w:sz w:val="25"/>
        </w:rPr>
        <w:t xml:space="preserve"> О.А. по адресу: адрес, с целью проверки имущественного положения должника. Однако </w:t>
      </w:r>
      <w:r w:rsidR="00C46949">
        <w:rPr>
          <w:sz w:val="25"/>
        </w:rPr>
        <w:t>Мирончук</w:t>
      </w:r>
      <w:r w:rsidR="00C46949">
        <w:rPr>
          <w:sz w:val="25"/>
        </w:rPr>
        <w:t xml:space="preserve"> О.А.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</w:t>
      </w:r>
      <w:r w:rsidR="00C46949">
        <w:rPr>
          <w:sz w:val="25"/>
        </w:rPr>
        <w:t xml:space="preserve">ности судебного пристава, тем самым совершила административное правонарушение, предусмотренное ст. 17.8 КоАП РФ. </w:t>
      </w:r>
    </w:p>
    <w:p w:rsidR="00D87EDE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Мирончук</w:t>
      </w:r>
      <w:r>
        <w:rPr>
          <w:sz w:val="25"/>
        </w:rPr>
        <w:t xml:space="preserve"> О.А. не явилась, ходатайств об отложении дела не поступило, в материалах дела имеется отчет о доставке </w:t>
      </w:r>
      <w:r>
        <w:rPr>
          <w:sz w:val="25"/>
        </w:rPr>
        <w:t>СМС-извещ</w:t>
      </w:r>
      <w:r>
        <w:rPr>
          <w:sz w:val="25"/>
        </w:rPr>
        <w:t>ения</w:t>
      </w:r>
      <w:r>
        <w:rPr>
          <w:sz w:val="25"/>
        </w:rPr>
        <w:t xml:space="preserve"> о дате и времени рассмотрения дела, что является надлежащим извещением. </w:t>
      </w:r>
    </w:p>
    <w:p w:rsidR="00D87EDE">
      <w:pPr>
        <w:ind w:firstLine="708"/>
        <w:jc w:val="both"/>
      </w:pPr>
      <w:r>
        <w:rPr>
          <w:sz w:val="25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</w:t>
      </w:r>
      <w:r>
        <w:rPr>
          <w:sz w:val="25"/>
        </w:rPr>
        <w:t>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</w:t>
      </w:r>
      <w:r>
        <w:rPr>
          <w:sz w:val="25"/>
        </w:rPr>
        <w:t>а, привлекаемого к административной ответственности.</w:t>
      </w:r>
    </w:p>
    <w:p w:rsidR="00D87EDE">
      <w:pPr>
        <w:ind w:firstLine="540"/>
        <w:jc w:val="both"/>
      </w:pPr>
      <w:r>
        <w:rPr>
          <w:sz w:val="25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D87EDE">
      <w:pPr>
        <w:ind w:firstLine="540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 уполномоче</w:t>
      </w:r>
      <w:r>
        <w:rPr>
          <w:sz w:val="25"/>
        </w:rPr>
        <w:t xml:space="preserve">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D87EDE">
      <w:pPr>
        <w:spacing w:line="250" w:lineRule="atLeast"/>
        <w:ind w:firstLine="540"/>
        <w:jc w:val="both"/>
      </w:pPr>
      <w:r>
        <w:rPr>
          <w:sz w:val="25"/>
        </w:rPr>
        <w:t xml:space="preserve">Вина </w:t>
      </w:r>
      <w:r>
        <w:rPr>
          <w:sz w:val="25"/>
        </w:rPr>
        <w:t>Мирончук</w:t>
      </w:r>
      <w:r>
        <w:rPr>
          <w:sz w:val="25"/>
        </w:rPr>
        <w:t xml:space="preserve"> О.А</w:t>
      </w:r>
      <w:r>
        <w:rPr>
          <w:sz w:val="25"/>
        </w:rPr>
        <w:t>. подтверждается: актом обнаружения административного правонарушения</w:t>
      </w:r>
      <w:r>
        <w:rPr>
          <w:sz w:val="25"/>
        </w:rPr>
        <w:t>, протоколом об административном правонарушении</w:t>
      </w:r>
      <w:r>
        <w:rPr>
          <w:sz w:val="25"/>
        </w:rPr>
        <w:t>, копией судебного приказа</w:t>
      </w:r>
      <w:r>
        <w:rPr>
          <w:sz w:val="25"/>
        </w:rPr>
        <w:t>, копией постановления о возбуждении исполнительного производства</w:t>
      </w:r>
      <w:r w:rsidR="000B7754">
        <w:rPr>
          <w:sz w:val="25"/>
        </w:rPr>
        <w:t>, копией заявки.</w:t>
      </w:r>
    </w:p>
    <w:p w:rsidR="00D87EDE">
      <w:pPr>
        <w:spacing w:line="250" w:lineRule="atLeast"/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Мирончук</w:t>
      </w:r>
      <w:r>
        <w:rPr>
          <w:sz w:val="25"/>
        </w:rPr>
        <w:t xml:space="preserve"> О.А.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деятельности должностного лица ор</w:t>
      </w:r>
      <w:r>
        <w:rPr>
          <w:sz w:val="25"/>
        </w:rPr>
        <w:t xml:space="preserve">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D87EDE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</w:t>
      </w:r>
      <w:r>
        <w:rPr>
          <w:sz w:val="25"/>
        </w:rPr>
        <w:t>ущественное положение, обстоятельства, смягчающие и отягчающие административную ответственность.</w:t>
      </w:r>
    </w:p>
    <w:p w:rsidR="00D87EDE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</w:t>
      </w:r>
      <w:r>
        <w:rPr>
          <w:sz w:val="25"/>
        </w:rPr>
        <w:t>ь, согласно ст.4.3 КоАП РФ - не установлено.</w:t>
      </w:r>
    </w:p>
    <w:p w:rsidR="00D87EDE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D87EDE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D87EDE">
      <w:pPr>
        <w:ind w:firstLine="708"/>
        <w:jc w:val="both"/>
      </w:pPr>
      <w:r>
        <w:rPr>
          <w:sz w:val="25"/>
        </w:rPr>
        <w:t>Мирончук</w:t>
      </w:r>
      <w:r>
        <w:rPr>
          <w:sz w:val="25"/>
        </w:rPr>
        <w:t xml:space="preserve"> О.А.</w:t>
      </w:r>
      <w:r>
        <w:rPr>
          <w:sz w:val="25"/>
        </w:rPr>
        <w:t xml:space="preserve"> признать виновной в совершении административного правонарушения, предусмотре</w:t>
      </w:r>
      <w:r>
        <w:rPr>
          <w:sz w:val="25"/>
        </w:rPr>
        <w:t xml:space="preserve">нного ст. 17.8 КоАП РФ и подвергнуть административному наказанию в виде административного штрафа в размере 1000 (одна тысяча) рублей. </w:t>
      </w:r>
    </w:p>
    <w:p w:rsidR="00D87EDE">
      <w:pPr>
        <w:spacing w:line="250" w:lineRule="atLeast"/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D87EDE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D87EDE" w:rsidP="00C46949">
      <w:pPr>
        <w:ind w:firstLine="708"/>
        <w:jc w:val="both"/>
      </w:pPr>
      <w:r>
        <w:rPr>
          <w:sz w:val="25"/>
        </w:rPr>
        <w:t>Постановление может</w:t>
      </w:r>
      <w:r>
        <w:rPr>
          <w:sz w:val="25"/>
        </w:rPr>
        <w:t xml:space="preserve">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</w:t>
      </w:r>
      <w:r>
        <w:rPr>
          <w:sz w:val="25"/>
        </w:rPr>
        <w:t>я копии постановления.</w:t>
      </w:r>
    </w:p>
    <w:p w:rsidR="00D87EDE">
      <w:pPr>
        <w:ind w:firstLine="708"/>
        <w:jc w:val="both"/>
      </w:pPr>
      <w:r>
        <w:rPr>
          <w:sz w:val="25"/>
        </w:rP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DE"/>
    <w:rsid w:val="000B7754"/>
    <w:rsid w:val="00C46949"/>
    <w:rsid w:val="00D87E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