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D142F">
      <w:pPr>
        <w:jc w:val="right"/>
      </w:pPr>
      <w:r>
        <w:t>Дело № 5-73-571/2024</w:t>
      </w:r>
    </w:p>
    <w:p w:rsidR="005D142F">
      <w:pPr>
        <w:jc w:val="center"/>
      </w:pPr>
      <w:r>
        <w:t>П</w:t>
      </w:r>
      <w:r>
        <w:t xml:space="preserve"> О С Т А Н О В Л Е Н И Е</w:t>
      </w:r>
    </w:p>
    <w:p w:rsidR="005D142F">
      <w:pPr>
        <w:ind w:firstLine="708"/>
      </w:pPr>
      <w:r>
        <w:t>20 декабря 2024 года г. Саки</w:t>
      </w:r>
    </w:p>
    <w:p w:rsidR="005D142F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  <w:r>
        <w:t xml:space="preserve"> </w:t>
      </w:r>
    </w:p>
    <w:p w:rsidR="005D142F">
      <w:pPr>
        <w:ind w:firstLine="708"/>
        <w:jc w:val="both"/>
      </w:pPr>
      <w:r>
        <w:rPr>
          <w:spacing w:val="-4"/>
        </w:rPr>
        <w:t xml:space="preserve">Бабенко </w:t>
      </w:r>
      <w:r w:rsidR="00F10549">
        <w:rPr>
          <w:spacing w:val="-4"/>
        </w:rPr>
        <w:t>А.А.</w:t>
      </w:r>
      <w:r>
        <w:t xml:space="preserve">, ..., ранее </w:t>
      </w:r>
      <w:r>
        <w:t>привлекавшегося</w:t>
      </w:r>
      <w:r>
        <w:t xml:space="preserve"> к административной ответственности, </w:t>
      </w:r>
    </w:p>
    <w:p w:rsidR="005D142F">
      <w:pPr>
        <w:ind w:firstLine="708"/>
        <w:jc w:val="both"/>
      </w:pPr>
      <w:r>
        <w:t>о привлечении его к административной ответственн</w:t>
      </w:r>
      <w:r>
        <w:t xml:space="preserve">ости за правонарушение, предусмотренное ст. 20.25 ч. 1 Кодекса Российской Федерации об административных правонарушениях, </w:t>
      </w:r>
    </w:p>
    <w:p w:rsidR="005D142F">
      <w:pPr>
        <w:jc w:val="center"/>
      </w:pPr>
      <w:r>
        <w:t>У С Т А Н О В И Л:</w:t>
      </w:r>
    </w:p>
    <w:p w:rsidR="005D142F">
      <w:pPr>
        <w:ind w:firstLine="708"/>
        <w:jc w:val="both"/>
      </w:pPr>
      <w:r>
        <w:t>Бабенко А.А. постановлением по делу об административном правонарушении ... был привлечен к административной ответст</w:t>
      </w:r>
      <w:r>
        <w:t xml:space="preserve">венности по ст. 20.20 ч.1 КоАП РФ и на него был наложен административный штраф в размере 500 рублей. Однако в установленный законом срок Бабенко А.А. штраф не оплатил, тем самым совершил административное правонарушение, предусмотренное ч. 1 ст. 20.25 КоАП </w:t>
      </w:r>
      <w:r>
        <w:t xml:space="preserve">РФ. </w:t>
      </w:r>
    </w:p>
    <w:p w:rsidR="005D142F" w:rsidP="00F10549">
      <w:pPr>
        <w:ind w:firstLine="708"/>
        <w:jc w:val="both"/>
      </w:pPr>
      <w:r>
        <w:t xml:space="preserve">Постановление вступило в законную силу ...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Бабенко А.А. указанный штраф в полном объеме не оплатил.</w:t>
      </w:r>
    </w:p>
    <w:p w:rsidR="005D142F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</w:t>
      </w:r>
      <w:r>
        <w:t xml:space="preserve">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5D142F">
      <w:pPr>
        <w:ind w:firstLine="708"/>
        <w:jc w:val="both"/>
      </w:pPr>
      <w:r>
        <w:t xml:space="preserve">Согласно с.1 </w:t>
      </w:r>
      <w:r>
        <w:t>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>
        <w:t>дцати суток, либо обязательные работы на срок до пятидесяти часов.</w:t>
      </w:r>
    </w:p>
    <w:p w:rsidR="005D142F">
      <w:pPr>
        <w:ind w:firstLine="708"/>
        <w:jc w:val="both"/>
      </w:pPr>
      <w:r>
        <w:t xml:space="preserve">Протокол в отношении Бабенко А.А. по ч. 1 ст. 20.25 КоАП РФ был составлен ... в сроки, установленные ст. 4.5 КоАП РФ. </w:t>
      </w:r>
    </w:p>
    <w:p w:rsidR="005D142F">
      <w:pPr>
        <w:ind w:firstLine="708"/>
        <w:jc w:val="both"/>
      </w:pPr>
      <w:r>
        <w:rPr>
          <w:sz w:val="23"/>
        </w:rPr>
        <w:t xml:space="preserve">В судебное заседание </w:t>
      </w:r>
      <w:r>
        <w:t xml:space="preserve">Бабенко А.А. </w:t>
      </w:r>
      <w:r>
        <w:rPr>
          <w:sz w:val="23"/>
        </w:rPr>
        <w:t>не явился, ходатайств об отложении д</w:t>
      </w:r>
      <w:r>
        <w:rPr>
          <w:sz w:val="23"/>
        </w:rPr>
        <w:t xml:space="preserve">ела не поступило, в материалах дела имеется телефонограмма об извещении, что является надлежащим извещением, также заявление о рассмотрении дела в его отсутствие. </w:t>
      </w:r>
    </w:p>
    <w:p w:rsidR="005D142F">
      <w:pPr>
        <w:ind w:firstLine="540"/>
        <w:jc w:val="both"/>
      </w:pPr>
      <w:r>
        <w:rPr>
          <w:sz w:val="23"/>
        </w:rPr>
        <w:t>Согласно «Обзора судебной практики Верховного Суда Российской Федерации N 4 (2016)" (утв. Пр</w:t>
      </w:r>
      <w:r>
        <w:rPr>
          <w:sz w:val="23"/>
        </w:rPr>
        <w:t xml:space="preserve">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</w:t>
      </w:r>
      <w:r>
        <w:rPr>
          <w:sz w:val="23"/>
        </w:rPr>
        <w:t>следующих условий: лицо не явилось либо не было доставлено в судебное заседание;</w:t>
      </w:r>
      <w:r>
        <w:rPr>
          <w:sz w:val="23"/>
        </w:rPr>
        <w:t xml:space="preserve"> санкция статьи (части статьи) </w:t>
      </w:r>
      <w:hyperlink r:id="rId4" w:history="1">
        <w:r>
          <w:rPr>
            <w:color w:val="0000FF"/>
            <w:sz w:val="23"/>
            <w:u w:val="single"/>
          </w:rPr>
          <w:t>КоАП</w:t>
        </w:r>
      </w:hyperlink>
      <w:r>
        <w:rPr>
          <w:sz w:val="23"/>
        </w:rP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</w:t>
      </w:r>
      <w:r>
        <w:rPr>
          <w:sz w:val="23"/>
        </w:rPr>
        <w:t xml:space="preserve"> административного наказания, не связанного с содержанием нарушителя в условиях изоляции от общества.</w:t>
      </w:r>
    </w:p>
    <w:p w:rsidR="005D142F">
      <w:pPr>
        <w:ind w:firstLine="540"/>
        <w:jc w:val="both"/>
      </w:pPr>
      <w:r>
        <w:rPr>
          <w:sz w:val="23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</w:t>
      </w:r>
      <w:r>
        <w:rPr>
          <w:sz w:val="23"/>
        </w:rPr>
        <w:t xml:space="preserve">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3"/>
        </w:rPr>
        <w:t xml:space="preserve"> Фактические обстоятельства дела не исключают возможности назначения административного</w:t>
      </w:r>
      <w:r>
        <w:rPr>
          <w:sz w:val="23"/>
        </w:rPr>
        <w:t xml:space="preserve"> наказания, не связанного с </w:t>
      </w:r>
      <w:r>
        <w:rPr>
          <w:sz w:val="23"/>
        </w:rPr>
        <w:t xml:space="preserve">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5D142F">
      <w:pPr>
        <w:ind w:firstLine="540"/>
        <w:jc w:val="both"/>
      </w:pPr>
      <w:r>
        <w:t>Вина подт</w:t>
      </w:r>
      <w:r>
        <w:t xml:space="preserve">верждается: протоколом об административном правонарушении ..., копией постановления об административном правонарушении ..., информацией о неоплате штрафа. </w:t>
      </w:r>
    </w:p>
    <w:p w:rsidR="005D142F">
      <w:pPr>
        <w:jc w:val="both"/>
      </w:pPr>
      <w:r>
        <w:t>Таким образом, мировой судья считает, что вина Бабенко А.А. в совершении административного правонару</w:t>
      </w:r>
      <w:r>
        <w:t xml:space="preserve">шения полностью доказана, его действия следует квалифицировать по ч.1 ст. 20.25 КоАП РФ. </w:t>
      </w:r>
    </w:p>
    <w:p w:rsidR="005D142F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</w:t>
      </w:r>
      <w:r>
        <w:t>твенность, согласно ст.4.3 КоАП РФ - не установлено.</w:t>
      </w:r>
    </w:p>
    <w:p w:rsidR="005D142F">
      <w:pPr>
        <w:ind w:firstLine="708"/>
        <w:jc w:val="both"/>
      </w:pPr>
      <w:r>
        <w:t>Принимая во внимание материальное положение Бабенко А.А.,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5D142F" w:rsidP="00F10549">
      <w:pPr>
        <w:ind w:firstLine="708"/>
        <w:jc w:val="both"/>
      </w:pPr>
      <w:r>
        <w:t>На осно</w:t>
      </w:r>
      <w:r>
        <w:t xml:space="preserve">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5D142F">
      <w:pPr>
        <w:jc w:val="center"/>
      </w:pPr>
      <w:r>
        <w:t>П</w:t>
      </w:r>
      <w:r>
        <w:t xml:space="preserve"> О С Т А Н О В И Л:</w:t>
      </w:r>
    </w:p>
    <w:p w:rsidR="005D142F">
      <w:pPr>
        <w:ind w:firstLine="708"/>
        <w:jc w:val="both"/>
      </w:pPr>
      <w:r>
        <w:rPr>
          <w:spacing w:val="-4"/>
        </w:rPr>
        <w:t xml:space="preserve">Бабенко </w:t>
      </w:r>
      <w:r w:rsidR="00F10549">
        <w:rPr>
          <w:spacing w:val="-4"/>
        </w:rPr>
        <w:t>А.А.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</w:t>
      </w:r>
      <w:r>
        <w:t>ивному наказанию в виде административного штрафа в размере 1000 (одна тысяча) рублей.</w:t>
      </w:r>
    </w:p>
    <w:p w:rsidR="005D142F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</w:t>
      </w:r>
      <w:r>
        <w:t>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t>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5D142F">
      <w:pPr>
        <w:ind w:firstLine="708"/>
        <w:jc w:val="both"/>
      </w:pPr>
      <w:r>
        <w:t>Оригинал документа, подтверждающего</w:t>
      </w:r>
      <w:r>
        <w:t xml:space="preserve">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5D142F" w:rsidP="00F10549">
      <w:pPr>
        <w:ind w:firstLine="708"/>
        <w:jc w:val="both"/>
      </w:pPr>
      <w:r>
        <w:t>Постановление может быть обжаловано в апелляционном порядке в течение десяти с</w:t>
      </w:r>
      <w:r>
        <w:t xml:space="preserve">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D142F" w:rsidP="00F10549">
      <w:pPr>
        <w:ind w:firstLine="708"/>
      </w:pPr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2F"/>
    <w:rsid w:val="005D142F"/>
    <w:rsid w:val="00F10549"/>
    <w:rsid w:val="00F94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