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</w:t>
      </w:r>
      <w:r w:rsidR="0025152C">
        <w:t xml:space="preserve">          </w:t>
      </w:r>
      <w:r>
        <w:t xml:space="preserve"> Дело № 5-74-27/2017 </w:t>
      </w:r>
    </w:p>
    <w:p w:rsidR="00A77B3E">
      <w:r>
        <w:t xml:space="preserve">                                            </w:t>
      </w:r>
    </w:p>
    <w:p w:rsidR="00A77B3E" w:rsidP="00C67181">
      <w:pPr>
        <w:jc w:val="center"/>
      </w:pPr>
      <w:r>
        <w:t>ПОСТАНОВЛЕНИЕ</w:t>
      </w:r>
    </w:p>
    <w:p w:rsidR="00C67181" w:rsidP="004A6065">
      <w:pPr>
        <w:jc w:val="both"/>
      </w:pPr>
    </w:p>
    <w:p w:rsidR="00A77B3E" w:rsidP="004A6065">
      <w:pPr>
        <w:jc w:val="both"/>
      </w:pPr>
      <w:r>
        <w:t>16 февраля 2017 года</w:t>
      </w:r>
      <w:r>
        <w:tab/>
      </w:r>
      <w:r>
        <w:tab/>
      </w:r>
      <w:r w:rsidR="00C67181">
        <w:t xml:space="preserve">                                        </w:t>
      </w:r>
      <w:r>
        <w:t xml:space="preserve">                          г. Саки</w:t>
      </w:r>
    </w:p>
    <w:p w:rsidR="00A77B3E" w:rsidP="004A6065">
      <w:pPr>
        <w:jc w:val="both"/>
      </w:pPr>
    </w:p>
    <w:p w:rsidR="00A77B3E" w:rsidP="004A6065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   в отношении, </w:t>
      </w:r>
    </w:p>
    <w:p w:rsidR="00A77B3E" w:rsidP="004A6065">
      <w:pPr>
        <w:jc w:val="both"/>
      </w:pPr>
      <w:r>
        <w:t>фио</w:t>
      </w:r>
      <w:r>
        <w:t xml:space="preserve">, </w:t>
      </w:r>
      <w:r w:rsidR="00E5052D">
        <w:t>паспортные данные, гражданина Российской Федерации, не женатого, не работающего, зарегистрированного и проживающего по адресу: адрес, адрес, со</w:t>
      </w:r>
      <w:r w:rsidR="00E5052D">
        <w:t xml:space="preserve"> слов ранее к административной ответственности не привлекался, УИН ..., </w:t>
      </w:r>
    </w:p>
    <w:p w:rsidR="00A77B3E" w:rsidP="004A6065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4A6065">
      <w:pPr>
        <w:jc w:val="both"/>
      </w:pPr>
    </w:p>
    <w:p w:rsidR="00A77B3E" w:rsidP="004A606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УСТАНОВИЛ:</w:t>
      </w:r>
    </w:p>
    <w:p w:rsidR="00A77B3E" w:rsidP="004A6065">
      <w:pPr>
        <w:jc w:val="both"/>
      </w:pPr>
      <w:r>
        <w:tab/>
      </w:r>
      <w:r>
        <w:t>фио</w:t>
      </w:r>
      <w:r>
        <w:t xml:space="preserve"> дата в время на </w:t>
      </w:r>
      <w:r>
        <w:t xml:space="preserve">адрес </w:t>
      </w:r>
      <w:r>
        <w:t>адрес</w:t>
      </w:r>
      <w:r>
        <w:t xml:space="preserve"> управлял транспортным средством марки марка автомобиля, государственный регистрационный знак ..., в нарушение требований пункта 2.7 Правил дорожного движения Российской Федерации, наход</w:t>
      </w:r>
      <w:r>
        <w:t>ясь в состоянии алкогольного опьянения.</w:t>
      </w:r>
    </w:p>
    <w:p w:rsidR="00A77B3E" w:rsidP="004A6065">
      <w:pPr>
        <w:jc w:val="both"/>
      </w:pPr>
      <w:r>
        <w:t xml:space="preserve">           В судебном заседании </w:t>
      </w:r>
      <w:r>
        <w:t>фио</w:t>
      </w:r>
      <w:r>
        <w:t xml:space="preserve"> свою вину признал, в содеянном раскаялся. Также считал, что нецелесообразно допрашивать явившихся в судебное заседание свидетелей </w:t>
      </w:r>
      <w:r>
        <w:t>фио</w:t>
      </w:r>
      <w:r>
        <w:t xml:space="preserve"> и </w:t>
      </w:r>
      <w:r>
        <w:t>фио</w:t>
      </w:r>
      <w:r>
        <w:t xml:space="preserve">, поскольку он не оспаривает фактических </w:t>
      </w:r>
      <w:r>
        <w:t xml:space="preserve">обстоятельств совершения правонарушения. </w:t>
      </w:r>
    </w:p>
    <w:p w:rsidR="00A77B3E" w:rsidP="004A6065">
      <w:pPr>
        <w:jc w:val="both"/>
      </w:pPr>
      <w:r>
        <w:t xml:space="preserve"> 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12.8 Кодекса Российской Федерации об административных прав</w:t>
      </w:r>
      <w:r>
        <w:t>онарушениях, исходя из следующего.</w:t>
      </w:r>
    </w:p>
    <w:p w:rsidR="00A77B3E" w:rsidP="004A6065">
      <w:pPr>
        <w:jc w:val="both"/>
      </w:pPr>
      <w:r>
        <w:t xml:space="preserve">           Согласно протоколу об административном правонарушении  </w:t>
      </w:r>
      <w:r>
        <w:t>61 АГ телефон от дата, он был составлен в отношении</w:t>
      </w:r>
      <w:r>
        <w:t xml:space="preserve"> </w:t>
      </w:r>
      <w:r>
        <w:t>фио</w:t>
      </w:r>
      <w:r>
        <w:t xml:space="preserve"> за то, что он дата в время на           адрес </w:t>
      </w:r>
      <w:r>
        <w:t>адрес</w:t>
      </w:r>
      <w:r>
        <w:t xml:space="preserve"> управлял транспортным средст</w:t>
      </w:r>
      <w:r>
        <w:t>вом марки марка автомобиля, государственный регистрационный знак ..., в нарушение требований пункта 2.7 Правил дорожного движения Российской Федерации, находясь в состоянии алкогольного опьянения.</w:t>
      </w:r>
    </w:p>
    <w:p w:rsidR="00A77B3E" w:rsidP="004A6065">
      <w:pPr>
        <w:jc w:val="both"/>
      </w:pPr>
      <w:r>
        <w:t xml:space="preserve">           Факт нахождения </w:t>
      </w:r>
      <w:r>
        <w:t>фио</w:t>
      </w:r>
      <w:r>
        <w:t xml:space="preserve"> в состоянии алкогольного опь</w:t>
      </w:r>
      <w:r>
        <w:t xml:space="preserve">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t>фио</w:t>
      </w:r>
      <w:r>
        <w:t xml:space="preserve"> в состоянии алкоголь</w:t>
      </w:r>
      <w:r>
        <w:t>ного опьянения, против результатов которого он не возражал, что подтверждается его подписью в соответствующей графе данного акта (</w:t>
      </w:r>
      <w:r>
        <w:t>л.д</w:t>
      </w:r>
      <w:r>
        <w:t>. 4).</w:t>
      </w:r>
    </w:p>
    <w:p w:rsidR="00A77B3E" w:rsidP="004A6065">
      <w:pPr>
        <w:jc w:val="both"/>
      </w:pPr>
      <w:r>
        <w:t xml:space="preserve">           Кроме того, изложенные в указанном акте выводы о нахождении </w:t>
      </w:r>
      <w:r>
        <w:t>фио</w:t>
      </w:r>
      <w:r>
        <w:t xml:space="preserve"> в состоянии алкогольного опьянения подтвер</w:t>
      </w:r>
      <w:r>
        <w:t xml:space="preserve">ждаются также бумажными носителями </w:t>
      </w:r>
      <w:r>
        <w:t>с записью результатов исследования, согласно которым определено наличие абсолютного этилового спирта в концентрации 0.56 мг/л (</w:t>
      </w:r>
      <w:r>
        <w:t>л.д</w:t>
      </w:r>
      <w:r>
        <w:t>. 3).</w:t>
      </w:r>
    </w:p>
    <w:p w:rsidR="00A77B3E" w:rsidP="004A6065">
      <w:pPr>
        <w:jc w:val="both"/>
      </w:pPr>
      <w:r>
        <w:t xml:space="preserve">           Факт управления </w:t>
      </w:r>
      <w:r>
        <w:t>фио</w:t>
      </w:r>
      <w:r>
        <w:t xml:space="preserve"> транспортным средством при указанных в протоколе об ад</w:t>
      </w:r>
      <w:r>
        <w:t xml:space="preserve">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</w:t>
      </w:r>
      <w:r>
        <w:t>фио</w:t>
      </w:r>
      <w:r>
        <w:t xml:space="preserve"> дата в время на </w:t>
      </w:r>
      <w:r>
        <w:t xml:space="preserve">  адрес </w:t>
      </w:r>
      <w:r>
        <w:t>адрес</w:t>
      </w:r>
      <w:r>
        <w:t xml:space="preserve">, управляющий транспортным средством марки </w:t>
      </w:r>
      <w:r>
        <w:t>марка автомобиля, государственный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</w:t>
      </w:r>
      <w:r>
        <w:t>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A77B3E" w:rsidP="004A6065">
      <w:pPr>
        <w:jc w:val="both"/>
      </w:pPr>
      <w:r>
        <w:t xml:space="preserve">          Учитывая вышеизложенные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>
        <w:t>фио</w:t>
      </w:r>
      <w:r>
        <w:t xml:space="preserve"> в состоян</w:t>
      </w:r>
      <w:r>
        <w:t xml:space="preserve">ии алкогольного опьянения, поскольку действия должностного лица по прохождению </w:t>
      </w:r>
      <w:r>
        <w:t>фио</w:t>
      </w:r>
      <w:r>
        <w:t xml:space="preserve"> 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</w:t>
      </w:r>
      <w:r>
        <w:t>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</w:t>
      </w:r>
      <w:r>
        <w:t>лением правительства РФ от 26 июня 2008 года № 475.</w:t>
      </w:r>
    </w:p>
    <w:p w:rsidR="00A77B3E" w:rsidP="004A6065">
      <w:pPr>
        <w:jc w:val="both"/>
      </w:pPr>
      <w:r>
        <w:t xml:space="preserve">           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</w:t>
      </w:r>
      <w:r>
        <w:t>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4A6065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</w:t>
      </w:r>
      <w:r>
        <w:t xml:space="preserve"> 1 статьи 12.8 Кодекса Российской Федерации об административных правонарушениях, 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4A6065">
      <w:pPr>
        <w:jc w:val="both"/>
      </w:pPr>
      <w:r>
        <w:t xml:space="preserve">           Согласно ст. </w:t>
      </w:r>
      <w:r>
        <w:t>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A6065">
      <w:pPr>
        <w:jc w:val="both"/>
      </w:pPr>
      <w:r>
        <w:t xml:space="preserve">   </w:t>
      </w:r>
      <w:r>
        <w:t xml:space="preserve">        Как усматривается из материалов дела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водительское удостоверение телефон </w:t>
      </w:r>
      <w:r>
        <w:t>от</w:t>
      </w:r>
      <w:r>
        <w:t xml:space="preserve"> дата   </w:t>
      </w:r>
      <w:r>
        <w:t xml:space="preserve"> кат.    «В, В1, С, С1, М».</w:t>
      </w:r>
    </w:p>
    <w:p w:rsidR="00A77B3E" w:rsidP="004A6065">
      <w:pPr>
        <w:jc w:val="both"/>
      </w:pPr>
      <w:r>
        <w:t xml:space="preserve">           Принимая во внимание х</w:t>
      </w:r>
      <w:r>
        <w:t xml:space="preserve">арактер и обстоятельства совершенного административного правонарушения, учитывая данные о личности  </w:t>
      </w:r>
      <w:r w:rsidR="00F0262E">
        <w:t>ф</w:t>
      </w:r>
      <w:r>
        <w:t>ио</w:t>
      </w:r>
      <w: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</w:t>
      </w:r>
      <w:r>
        <w:t>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4A6065">
      <w:pPr>
        <w:jc w:val="both"/>
      </w:pPr>
      <w:r>
        <w:t xml:space="preserve">             На основании изложенного, руководствуясь статьями 29.9, 29.10 Кодекса Российской Федерации об административных правонару</w:t>
      </w:r>
      <w:r>
        <w:t xml:space="preserve">шениях, мировой судья </w:t>
      </w:r>
    </w:p>
    <w:p w:rsidR="00A77B3E" w:rsidP="004A6065">
      <w:pPr>
        <w:jc w:val="both"/>
      </w:pPr>
      <w:r>
        <w:tab/>
        <w:t xml:space="preserve">                                              ПОСТАНОВИЛ: </w:t>
      </w:r>
    </w:p>
    <w:p w:rsidR="00A77B3E" w:rsidP="004A6065">
      <w:pPr>
        <w:jc w:val="both"/>
      </w:pPr>
      <w:r>
        <w:tab/>
      </w:r>
      <w:r>
        <w:t xml:space="preserve">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</w:t>
      </w:r>
      <w:r>
        <w:t>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4A6065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..., банк получателя: КБК телефон </w:t>
      </w:r>
      <w:r>
        <w:t>телефон</w:t>
      </w:r>
      <w:r w:rsidR="00A52931">
        <w:t xml:space="preserve">, </w:t>
      </w:r>
      <w:r>
        <w:t>БИК телефон, ОКТМО телефон, УИН ....</w:t>
      </w:r>
    </w:p>
    <w:p w:rsidR="00A77B3E" w:rsidP="004A6065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</w:t>
      </w:r>
      <w:r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A6065">
      <w:pPr>
        <w:jc w:val="both"/>
      </w:pPr>
      <w:r>
        <w:t xml:space="preserve">            В соответствии со статьей 32.7 Кодекса Российской Федерации об админист</w:t>
      </w:r>
      <w:r>
        <w:t xml:space="preserve">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A52931">
      <w:pPr>
        <w:ind w:firstLine="709"/>
        <w:jc w:val="both"/>
      </w:pPr>
      <w:r>
        <w:t>В течение трех рабочих дней со дня вс</w:t>
      </w:r>
      <w:r>
        <w:t>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</w:t>
      </w:r>
      <w:r>
        <w:t xml:space="preserve">казания, а в случае утраты указанных документов заявить об этом в указанный орган в тот же срок. </w:t>
      </w:r>
    </w:p>
    <w:p w:rsidR="00A77B3E" w:rsidP="00A52931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>
        <w:t>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</w:t>
      </w:r>
      <w:r>
        <w:t>ид административного наказания, заявления лица об утрате указанных документов.</w:t>
      </w:r>
    </w:p>
    <w:p w:rsidR="00A77B3E" w:rsidP="004A6065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</w:t>
      </w:r>
      <w:r>
        <w:t>ью.</w:t>
      </w:r>
    </w:p>
    <w:p w:rsidR="00A77B3E" w:rsidP="004A6065">
      <w:pPr>
        <w:jc w:val="both"/>
      </w:pPr>
    </w:p>
    <w:p w:rsidR="00A77B3E" w:rsidP="004A6065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4A6065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4A6065">
      <w:pPr>
        <w:jc w:val="both"/>
      </w:pPr>
    </w:p>
    <w:p w:rsidR="00A77B3E" w:rsidP="004A60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