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 </w:t>
      </w:r>
      <w:r>
        <w:t xml:space="preserve">           Дело № 5-74-42/2017 </w:t>
      </w:r>
    </w:p>
    <w:p w:rsidR="00A77B3E">
      <w:r>
        <w:t xml:space="preserve">                                            </w:t>
      </w:r>
    </w:p>
    <w:p w:rsidR="00A77B3E" w:rsidP="00AE67A8">
      <w:pPr>
        <w:jc w:val="center"/>
      </w:pPr>
      <w:r>
        <w:t>ПОСТАНОВЛЕНИЕ</w:t>
      </w:r>
    </w:p>
    <w:p w:rsidR="00A77B3E" w:rsidP="002F4B55">
      <w:pPr>
        <w:jc w:val="both"/>
      </w:pPr>
    </w:p>
    <w:p w:rsidR="00A77B3E" w:rsidP="002F4B55">
      <w:pPr>
        <w:jc w:val="both"/>
      </w:pPr>
      <w:r>
        <w:t>28 февраля 2017 года</w:t>
      </w:r>
      <w:r>
        <w:tab/>
      </w:r>
      <w:r>
        <w:tab/>
      </w:r>
      <w:r>
        <w:tab/>
      </w:r>
      <w:r>
        <w:tab/>
      </w:r>
      <w:r>
        <w:tab/>
      </w:r>
      <w:r w:rsidR="00AE67A8">
        <w:t xml:space="preserve">    </w:t>
      </w:r>
      <w:r>
        <w:t xml:space="preserve">                             г. Саки</w:t>
      </w:r>
    </w:p>
    <w:p w:rsidR="00A77B3E" w:rsidP="002F4B55">
      <w:pPr>
        <w:jc w:val="both"/>
      </w:pPr>
      <w:r>
        <w:t xml:space="preserve"> </w:t>
      </w:r>
    </w:p>
    <w:p w:rsidR="00A77B3E" w:rsidP="002F4B55">
      <w:pPr>
        <w:jc w:val="both"/>
      </w:pPr>
      <w:r>
        <w:t xml:space="preserve"> </w:t>
      </w:r>
      <w:r>
        <w:tab/>
      </w:r>
      <w:r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правонарушении, поступившее из Отделения государственной инспекции безопас</w:t>
      </w:r>
      <w:r>
        <w:t>ности дорожного движения Межмуниципального отдела МВД Росс</w:t>
      </w:r>
      <w:r w:rsidR="00AE67A8">
        <w:t>ии «</w:t>
      </w:r>
      <w:r w:rsidR="00AE67A8">
        <w:t>Сакский</w:t>
      </w:r>
      <w:r w:rsidR="00AE67A8">
        <w:t xml:space="preserve">»,  в отношении  </w:t>
      </w:r>
      <w:r>
        <w:t>фио</w:t>
      </w:r>
      <w:r>
        <w:t xml:space="preserve">,                   </w:t>
      </w:r>
    </w:p>
    <w:p w:rsidR="00A77B3E" w:rsidP="002F4B55">
      <w:pPr>
        <w:jc w:val="both"/>
      </w:pPr>
      <w:r>
        <w:t>паспортные данные, гражданина Российской Федерации, среднее образование, женатого, имеющего двух несовершеннолетних детей, работающего во</w:t>
      </w:r>
      <w:r>
        <w:t>дителем автобуса в Симферопольской транспортной компании, зарегистрированного и проживающего по адресу: адрес,</w:t>
      </w:r>
      <w:r w:rsidR="00AE67A8">
        <w:t xml:space="preserve"> </w:t>
      </w:r>
      <w:r>
        <w:t xml:space="preserve">адрес, ранее </w:t>
      </w:r>
      <w:r>
        <w:t>привлекавшегося</w:t>
      </w:r>
      <w:r>
        <w:t xml:space="preserve"> к административной ответственности привлекаемого, УИН телефон </w:t>
      </w:r>
      <w:r>
        <w:t>телефон</w:t>
      </w:r>
      <w:r>
        <w:t>,</w:t>
      </w:r>
    </w:p>
    <w:p w:rsidR="00A77B3E" w:rsidP="002F4B55">
      <w:pPr>
        <w:jc w:val="both"/>
      </w:pPr>
      <w:r>
        <w:t>о привлечении его к административной отве</w:t>
      </w:r>
      <w:r>
        <w:t xml:space="preserve">тственности за правонарушение, предусмотренное частью 1 статьи 20.25 Кодекса Российской Федерации об административных правонарушениях, </w:t>
      </w:r>
    </w:p>
    <w:p w:rsidR="00A77B3E" w:rsidP="002F4B55">
      <w:pPr>
        <w:jc w:val="both"/>
      </w:pPr>
    </w:p>
    <w:p w:rsidR="00A77B3E" w:rsidP="002F4B55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2F4B55">
      <w:pPr>
        <w:jc w:val="both"/>
      </w:pPr>
      <w:r>
        <w:tab/>
      </w:r>
      <w:r>
        <w:t>фио</w:t>
      </w:r>
      <w:r>
        <w:t xml:space="preserve"> не оплатил административный штраф в срок, предусмотренный Кодексом Российской Федерации об ад</w:t>
      </w:r>
      <w:r>
        <w:t>министративных правонарушениях (далее – КоАП РФ), а именно: он дата, в установленный статьей 32.2 КоАП РФ срок – до дата не уплатил административный штраф в размере 500 рублей, назначенный ему постановлением от дата, в связи с совершением административного</w:t>
      </w:r>
      <w:r>
        <w:t xml:space="preserve"> правонарушения, предусмотренного ч. 1 ст. 12.23     КоАП РФ. </w:t>
      </w:r>
    </w:p>
    <w:p w:rsidR="00A77B3E" w:rsidP="002F4B55">
      <w:pPr>
        <w:jc w:val="both"/>
      </w:pPr>
      <w:r>
        <w:t xml:space="preserve">          </w:t>
      </w:r>
      <w:r>
        <w:t>фио</w:t>
      </w:r>
      <w:r>
        <w:t xml:space="preserve"> в судебное заседание явился, вину признал полностью, в содеянном раскаялся.</w:t>
      </w:r>
    </w:p>
    <w:p w:rsidR="00A77B3E" w:rsidP="00AE67A8">
      <w:pPr>
        <w:ind w:firstLine="709"/>
        <w:jc w:val="both"/>
      </w:pPr>
      <w:r>
        <w:t xml:space="preserve">Выслушав </w:t>
      </w:r>
      <w:r>
        <w:t>фио</w:t>
      </w:r>
      <w:r>
        <w:t>, исследовав материалы дела об административном правонарушении, мировой судья приходит к вы</w:t>
      </w:r>
      <w:r>
        <w:t xml:space="preserve">воду о том, что виновность </w:t>
      </w:r>
      <w:r>
        <w:t>фио</w:t>
      </w:r>
      <w:r>
        <w:t xml:space="preserve"> в совершении указанного административного правонарушения, подтверждается совокупностью  исследованных в судебном заседании доказательств, а именно:</w:t>
      </w:r>
    </w:p>
    <w:p w:rsidR="00A77B3E" w:rsidP="002F4B55">
      <w:pPr>
        <w:jc w:val="both"/>
      </w:pPr>
      <w:r>
        <w:t>п</w:t>
      </w:r>
      <w:r w:rsidR="00101B3A">
        <w:t xml:space="preserve">ротоколом об административном правонарушении 61 АГ телефон </w:t>
      </w:r>
      <w:r w:rsidR="00101B3A">
        <w:t>от</w:t>
      </w:r>
      <w:r w:rsidR="00101B3A">
        <w:t xml:space="preserve"> </w:t>
      </w:r>
      <w:r w:rsidR="00101B3A">
        <w:t>дата</w:t>
      </w:r>
      <w:r w:rsidR="00101B3A">
        <w:t>, которы</w:t>
      </w:r>
      <w:r w:rsidR="00101B3A">
        <w:t>й составлен в соответствии с требованиями    КоАП РФ;</w:t>
      </w:r>
    </w:p>
    <w:p w:rsidR="00A77B3E" w:rsidP="002F4B55">
      <w:pPr>
        <w:jc w:val="both"/>
      </w:pPr>
      <w:r>
        <w:t xml:space="preserve">копией постановления по делу об административном правонарушении 61 ВК телефон от дата, вынесенному в  </w:t>
      </w:r>
      <w:r>
        <w:t xml:space="preserve">отношении </w:t>
      </w:r>
      <w:r>
        <w:t>фио</w:t>
      </w:r>
      <w:r>
        <w:t xml:space="preserve"> по ч. 1 ст. 12.23 КоАП РФ, с отметкой об отсутствии сведений об уплате </w:t>
      </w:r>
      <w:r>
        <w:t xml:space="preserve">штрафа в установленные сроки. </w:t>
      </w:r>
    </w:p>
    <w:p w:rsidR="00A77B3E" w:rsidP="00B543E3">
      <w:pPr>
        <w:ind w:firstLine="709"/>
        <w:jc w:val="both"/>
      </w:pPr>
      <w:r>
        <w:t xml:space="preserve">Доказательствами вины </w:t>
      </w:r>
      <w:r>
        <w:t>фио</w:t>
      </w:r>
      <w:r>
        <w:t xml:space="preserve"> суд считает достаточными, допустимыми, непротиворечивыми и согласующимися друг с другом, у суда нет оснований им не доверять.</w:t>
      </w:r>
    </w:p>
    <w:p w:rsidR="00A77B3E" w:rsidP="00B543E3">
      <w:pPr>
        <w:ind w:firstLine="709"/>
        <w:jc w:val="both"/>
      </w:pPr>
      <w:r>
        <w:t>В соответствии с частью 1 статьи 32.2 КоАП РФ административный штраф долж</w:t>
      </w:r>
      <w:r>
        <w:t xml:space="preserve">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</w:t>
      </w:r>
      <w:r>
        <w:t>предусмотренного частью 1.1 ил</w:t>
      </w:r>
      <w:r>
        <w:t xml:space="preserve">и 1.3 настоящей статьи, либо со дня истечения срока отсрочки или срока рассрочки, предусмотренных статьей 31.5 настоящего Кодекса.  </w:t>
      </w:r>
    </w:p>
    <w:p w:rsidR="00A77B3E" w:rsidP="00B543E3">
      <w:pPr>
        <w:ind w:firstLine="709"/>
        <w:jc w:val="both"/>
      </w:pPr>
      <w:r>
        <w:t xml:space="preserve">Поскольку постановление 61 ВК телефон от дата о назначении </w:t>
      </w:r>
      <w:r>
        <w:t>фио</w:t>
      </w:r>
      <w:r>
        <w:t xml:space="preserve"> административного наказания в виде штрафа по</w:t>
      </w:r>
      <w:r>
        <w:t xml:space="preserve"> ч. 1 ст. 12.</w:t>
      </w:r>
      <w:r>
        <w:t xml:space="preserve">23 КоАП РФ последним не обжаловалось и вступило в законную силу дата, штраф должен был оплачен </w:t>
      </w:r>
      <w:r>
        <w:t>до</w:t>
      </w:r>
      <w:r>
        <w:t xml:space="preserve"> дата.  Данное требование закона </w:t>
      </w:r>
      <w:r>
        <w:t>фио</w:t>
      </w:r>
      <w:r>
        <w:t xml:space="preserve"> не выполнил.</w:t>
      </w:r>
    </w:p>
    <w:p w:rsidR="00A77B3E" w:rsidP="00B543E3">
      <w:pPr>
        <w:ind w:firstLine="709"/>
        <w:jc w:val="both"/>
      </w:pPr>
      <w:r>
        <w:t xml:space="preserve">Таким образом, суд квалифицирует бездействие </w:t>
      </w:r>
      <w:r>
        <w:t>фио</w:t>
      </w:r>
      <w:r>
        <w:t xml:space="preserve"> по</w:t>
      </w:r>
      <w:r>
        <w:t xml:space="preserve"> ч. 1 ст. 20.25 КоАП РФ, как неуплату администрати</w:t>
      </w:r>
      <w:r>
        <w:t>вного штрафа в срок, предусмотренный КоАП РФ.</w:t>
      </w:r>
    </w:p>
    <w:p w:rsidR="00A77B3E" w:rsidP="002F4B55">
      <w:pPr>
        <w:jc w:val="both"/>
      </w:pPr>
      <w:r>
        <w:t xml:space="preserve">           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</w:t>
      </w:r>
      <w:r>
        <w:t>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77B3E" w:rsidP="002F4B55">
      <w:pPr>
        <w:jc w:val="both"/>
      </w:pPr>
      <w:r>
        <w:t xml:space="preserve">           Принимая во внимание характер и обстоятельства совершенного административного правонарушения, данные о личност</w:t>
      </w:r>
      <w:r>
        <w:t xml:space="preserve">и </w:t>
      </w:r>
      <w:r>
        <w:t>фио</w:t>
      </w:r>
      <w:r>
        <w:t xml:space="preserve">, его имущественном положении, учитывая раскаяние в содеянном, что суд признает обстоятельством, смягчающим административную ответственность, суд считает возможным назначить ему административное наказание в виде штрафа.  </w:t>
      </w:r>
    </w:p>
    <w:p w:rsidR="00A77B3E" w:rsidP="002F4B55">
      <w:pPr>
        <w:jc w:val="both"/>
      </w:pPr>
      <w:r>
        <w:t xml:space="preserve">              На основании из</w:t>
      </w:r>
      <w:r>
        <w:t>ложенного, руководствуясь статьями 29.9, 29.10 Кодекса Российской Федерации об административных правонарушениях, мировой судья</w:t>
      </w:r>
    </w:p>
    <w:p w:rsidR="00A77B3E" w:rsidP="002F4B55">
      <w:pPr>
        <w:jc w:val="both"/>
      </w:pPr>
    </w:p>
    <w:p w:rsidR="00A77B3E" w:rsidP="002F4B55">
      <w:pPr>
        <w:jc w:val="both"/>
      </w:pPr>
      <w:r>
        <w:tab/>
        <w:t xml:space="preserve">                                          ПОСТАНОВИЛ: </w:t>
      </w:r>
    </w:p>
    <w:p w:rsidR="00A77B3E" w:rsidP="002F4B55">
      <w:pPr>
        <w:jc w:val="both"/>
      </w:pPr>
      <w:r>
        <w:tab/>
        <w:t xml:space="preserve">   </w:t>
      </w:r>
      <w:r>
        <w:t>фио</w:t>
      </w:r>
      <w:r>
        <w:t xml:space="preserve"> признать виновным в совершении административного правонарушения,</w:t>
      </w:r>
      <w:r>
        <w:t xml:space="preserve"> предусмотренного частью 1 статьи 20.25 Кодекса Российской Федерации об административных правонарушениях, и назначить ему наказание в виде административного штрафа в сумме 1 000 (одна тысяча) рублей. </w:t>
      </w:r>
    </w:p>
    <w:p w:rsidR="00A77B3E" w:rsidP="002F4B55">
      <w:pPr>
        <w:jc w:val="both"/>
      </w:pPr>
      <w:r>
        <w:t xml:space="preserve">           Штраф подлежит уплате по реквизитам: получатель УФК (</w:t>
      </w:r>
      <w:r>
        <w:t>фио</w:t>
      </w:r>
      <w:r>
        <w:t xml:space="preserve"> России «</w:t>
      </w:r>
      <w:r>
        <w:t>Сакский</w:t>
      </w:r>
      <w:r>
        <w:t xml:space="preserve">»), ИНН телефон, КПП телефон,  </w:t>
      </w:r>
      <w:r>
        <w:t>р</w:t>
      </w:r>
      <w:r>
        <w:t xml:space="preserve">/с ..., банк получателя: КБК телефон </w:t>
      </w:r>
      <w:r>
        <w:t>телефон</w:t>
      </w:r>
      <w:r>
        <w:t xml:space="preserve">, БИК телефон, ОКТМО телефон, УИН телефон </w:t>
      </w:r>
      <w:r>
        <w:t>телефон</w:t>
      </w:r>
      <w:r>
        <w:t>.</w:t>
      </w:r>
    </w:p>
    <w:p w:rsidR="00A77B3E" w:rsidP="002F4B55">
      <w:pPr>
        <w:jc w:val="both"/>
      </w:pPr>
      <w:r>
        <w:t xml:space="preserve">            Р</w:t>
      </w:r>
      <w:r>
        <w:t xml:space="preserve">азъяснить </w:t>
      </w:r>
      <w:r>
        <w:t>фио</w:t>
      </w:r>
      <w:r>
        <w:t>, что в соответствии со статьей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</w:t>
      </w:r>
      <w:r>
        <w:t>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</w:t>
      </w:r>
      <w:r>
        <w:t xml:space="preserve">тоящего Кодекса.  </w:t>
      </w:r>
    </w:p>
    <w:p w:rsidR="00A77B3E" w:rsidP="002F4B55">
      <w:pPr>
        <w:jc w:val="both"/>
      </w:pPr>
      <w:r>
        <w:t xml:space="preserve">           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2F4B55">
      <w:pPr>
        <w:jc w:val="both"/>
      </w:pPr>
      <w:r>
        <w:tab/>
      </w:r>
    </w:p>
    <w:p w:rsidR="00A77B3E" w:rsidP="002F4B55">
      <w:pPr>
        <w:jc w:val="both"/>
      </w:pP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</w:p>
    <w:p w:rsidR="00A77B3E" w:rsidP="002F4B55">
      <w:pPr>
        <w:jc w:val="both"/>
      </w:pPr>
      <w:r>
        <w:t>Мирово</w:t>
      </w:r>
      <w:r>
        <w:t xml:space="preserve">й судья                                                                                    А.М. </w:t>
      </w:r>
      <w:r>
        <w:t>Смолий</w:t>
      </w:r>
    </w:p>
    <w:sectPr w:rsidSect="00B543E3">
      <w:pgSz w:w="12240" w:h="15840"/>
      <w:pgMar w:top="1440" w:right="1800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