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Дело № 5-74-49/2017 </w:t>
      </w:r>
    </w:p>
    <w:p w:rsidR="00A77B3E">
      <w:r>
        <w:t xml:space="preserve">                                            </w:t>
      </w:r>
    </w:p>
    <w:p w:rsidR="00A77B3E" w:rsidP="00413AF1">
      <w:pPr>
        <w:jc w:val="center"/>
      </w:pPr>
      <w:r>
        <w:t>ПОСТАНОВЛЕНИЕ</w:t>
      </w:r>
    </w:p>
    <w:p w:rsidR="00A77B3E"/>
    <w:p w:rsidR="00A77B3E" w:rsidP="00413AF1">
      <w:pPr>
        <w:jc w:val="both"/>
      </w:pPr>
      <w:r>
        <w:t>02 марта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413AF1">
        <w:t xml:space="preserve">   </w:t>
      </w:r>
      <w:r>
        <w:t xml:space="preserve">   г. Саки</w:t>
      </w:r>
    </w:p>
    <w:p w:rsidR="00A77B3E" w:rsidP="00413AF1">
      <w:pPr>
        <w:jc w:val="both"/>
      </w:pPr>
      <w:r>
        <w:t xml:space="preserve"> </w:t>
      </w:r>
    </w:p>
    <w:p w:rsidR="00A77B3E" w:rsidP="00413AF1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t>Сакски</w:t>
      </w:r>
      <w:r>
        <w:t>й</w:t>
      </w:r>
      <w:r>
        <w:t xml:space="preserve">», в отношении    </w:t>
      </w:r>
      <w:r w:rsidR="00413AF1">
        <w:t xml:space="preserve"> </w:t>
      </w:r>
      <w:r w:rsidR="00413AF1">
        <w:t>фио</w:t>
      </w:r>
      <w:r w:rsidR="00413AF1">
        <w:t xml:space="preserve">, </w:t>
      </w:r>
      <w:r>
        <w:t>п</w:t>
      </w:r>
      <w:r>
        <w:t>а</w:t>
      </w:r>
      <w:r>
        <w:t>с</w:t>
      </w:r>
      <w:r>
        <w:t>п</w:t>
      </w:r>
      <w:r>
        <w:t>о</w:t>
      </w:r>
      <w:r>
        <w:t xml:space="preserve">ртные данные, гражданки Российской Федерации, имеющей среднее образование, не замужем, пенсионер, зарегистрированной и проживающей по адресу: адрес, адрес, ранее </w:t>
      </w:r>
      <w:r>
        <w:t>привлекавшейся</w:t>
      </w:r>
      <w:r>
        <w:t xml:space="preserve"> к административной ответст</w:t>
      </w:r>
      <w:r>
        <w:t>венности,                    УИН телефон</w:t>
      </w:r>
      <w:r>
        <w:t xml:space="preserve"> </w:t>
      </w:r>
      <w:r>
        <w:t>телефон</w:t>
      </w:r>
      <w:r>
        <w:t>,</w:t>
      </w:r>
    </w:p>
    <w:p w:rsidR="00A77B3E" w:rsidP="00413AF1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413AF1">
      <w:pPr>
        <w:jc w:val="both"/>
      </w:pPr>
    </w:p>
    <w:p w:rsidR="00A77B3E" w:rsidP="00413AF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13AF1">
      <w:pPr>
        <w:jc w:val="both"/>
      </w:pPr>
      <w:r>
        <w:tab/>
      </w:r>
      <w:r>
        <w:t>фио</w:t>
      </w:r>
      <w:r>
        <w:t xml:space="preserve"> не</w:t>
      </w:r>
      <w:r>
        <w:t xml:space="preserve"> оплатила административный штраф в срок, предусмотренный Кодексом Российской Федерации об административных правонарушениях (далее – КоАП РФ), а именно: она дата, в установленный статьей 32.2 КоАП РФ срок – до дата не уплатила административный штраф в разме</w:t>
      </w:r>
      <w:r>
        <w:t xml:space="preserve">ре сумма, назначенный ей постановлением от дата, в связи с совершением административного правонарушения, предусмотренного ст. 19.16  </w:t>
      </w:r>
      <w:r>
        <w:t xml:space="preserve">КоАП РФ. </w:t>
      </w:r>
    </w:p>
    <w:p w:rsidR="00A77B3E" w:rsidP="00413AF1">
      <w:pPr>
        <w:jc w:val="both"/>
      </w:pPr>
      <w:r>
        <w:t xml:space="preserve">          </w:t>
      </w:r>
      <w:r>
        <w:t>фио</w:t>
      </w:r>
      <w:r>
        <w:t xml:space="preserve"> в судебное заседание явилась, вину признала полностью, в содеянном раскаялась.</w:t>
      </w:r>
    </w:p>
    <w:p w:rsidR="00A77B3E" w:rsidP="00413AF1">
      <w:pPr>
        <w:ind w:firstLine="709"/>
        <w:jc w:val="both"/>
      </w:pPr>
      <w:r>
        <w:t xml:space="preserve">Выслушав </w:t>
      </w:r>
      <w:r>
        <w:t>фио</w:t>
      </w:r>
      <w:r>
        <w:t xml:space="preserve">, исследовав материалы дела об административном правонарушении, мировой судья приходит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 исследованных в судебном заседании</w:t>
      </w:r>
      <w:r>
        <w:t xml:space="preserve"> доказательств, а именно:</w:t>
      </w:r>
    </w:p>
    <w:p w:rsidR="00A77B3E" w:rsidP="00413AF1">
      <w:pPr>
        <w:jc w:val="both"/>
      </w:pPr>
      <w:r>
        <w:t xml:space="preserve">протоколом об административном правонарушении № РК телефон от дата, который составлен в соответствии с требованиями </w:t>
      </w:r>
      <w:r>
        <w:t xml:space="preserve">КоАП РФ; </w:t>
      </w:r>
      <w:r>
        <w:t xml:space="preserve">копией постановления по делу об административном правонарушении от дата, вынесенному в отношении </w:t>
      </w:r>
      <w:r>
        <w:t>ф</w:t>
      </w:r>
      <w:r>
        <w:t>ио</w:t>
      </w:r>
      <w:r>
        <w:t xml:space="preserve"> по ст. 19.16 КоАП РФ;</w:t>
      </w:r>
    </w:p>
    <w:p w:rsidR="00A77B3E" w:rsidP="00413AF1">
      <w:pPr>
        <w:jc w:val="both"/>
      </w:pPr>
      <w:r>
        <w:t xml:space="preserve"> </w:t>
      </w:r>
      <w:r>
        <w:t xml:space="preserve">справкой об отсутствии сведений об уплате штрафа в установленные сроки. </w:t>
      </w:r>
    </w:p>
    <w:p w:rsidR="00A77B3E" w:rsidP="003A37BB">
      <w:pPr>
        <w:ind w:firstLine="709"/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3A37BB">
      <w:pPr>
        <w:ind w:firstLine="709"/>
        <w:jc w:val="both"/>
      </w:pPr>
      <w:r>
        <w:t>В соо</w:t>
      </w:r>
      <w:r>
        <w:t xml:space="preserve">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 xml:space="preserve">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3A37BB">
      <w:pPr>
        <w:ind w:firstLine="709"/>
        <w:jc w:val="both"/>
      </w:pPr>
      <w:r>
        <w:t xml:space="preserve">Поскольку постановление от дата о назначении </w:t>
      </w:r>
      <w:r>
        <w:t>фио</w:t>
      </w:r>
      <w:r>
        <w:t xml:space="preserve"> админи</w:t>
      </w:r>
      <w:r>
        <w:t>стративного наказания в виде штрафа по ст. 19.16 КоАП РФ последней не обжаловалось и вступило в законную силу</w:t>
      </w:r>
      <w:r>
        <w:t xml:space="preserve"> дата, штраф должен был оплачен </w:t>
      </w:r>
      <w:r>
        <w:t>до</w:t>
      </w:r>
      <w:r>
        <w:t xml:space="preserve"> дата.  Данное требование закона </w:t>
      </w:r>
      <w:r>
        <w:t>фио</w:t>
      </w:r>
      <w:r>
        <w:t xml:space="preserve"> не выполнила.</w:t>
      </w:r>
    </w:p>
    <w:p w:rsidR="00A77B3E" w:rsidP="003A37BB">
      <w:pPr>
        <w:ind w:firstLine="709"/>
        <w:jc w:val="both"/>
      </w:pPr>
      <w:r>
        <w:t>Таким образом, суд квалифицирует бездействие</w:t>
      </w:r>
      <w:r>
        <w:t xml:space="preserve"> петровой Е.Э. по </w:t>
      </w:r>
      <w:r>
        <w:t xml:space="preserve"> ч. 1 ст. 20.25 КоАП РФ, как неуплату административного штрафа в срок, предусмотренный КоАП РФ.</w:t>
      </w:r>
    </w:p>
    <w:p w:rsidR="00A77B3E" w:rsidP="00413AF1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учитываются характер совершенного </w:t>
      </w:r>
      <w:r>
        <w:t>ей  административного правонарушения, личность виновной,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413AF1">
      <w:pPr>
        <w:jc w:val="both"/>
      </w:pPr>
      <w:r>
        <w:t xml:space="preserve">           Принимая во внимание характер и обс</w:t>
      </w:r>
      <w:r>
        <w:t xml:space="preserve">тоятельства совершенного административного правонарушения, данные о личности </w:t>
      </w:r>
      <w:r>
        <w:t>фио</w:t>
      </w:r>
      <w:r>
        <w:t xml:space="preserve">, ее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ей </w:t>
      </w:r>
      <w:r>
        <w:t xml:space="preserve">административное наказание в виде штрафа.  </w:t>
      </w:r>
    </w:p>
    <w:p w:rsidR="00A77B3E" w:rsidP="00413AF1">
      <w:pPr>
        <w:jc w:val="both"/>
      </w:pPr>
      <w:r>
        <w:t xml:space="preserve">   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413AF1">
      <w:pPr>
        <w:jc w:val="both"/>
      </w:pPr>
    </w:p>
    <w:p w:rsidR="00A77B3E" w:rsidP="00413AF1">
      <w:pPr>
        <w:jc w:val="both"/>
      </w:pPr>
      <w:r>
        <w:tab/>
        <w:t xml:space="preserve">                                          ПОСТАНОВИЛ: </w:t>
      </w:r>
    </w:p>
    <w:p w:rsidR="00A77B3E" w:rsidP="00413AF1">
      <w:pPr>
        <w:jc w:val="both"/>
      </w:pPr>
      <w:r>
        <w:tab/>
        <w:t xml:space="preserve">   </w:t>
      </w:r>
      <w:r>
        <w:t>фио</w:t>
      </w:r>
      <w:r>
        <w:t xml:space="preserve">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наказание в виде административного штрафа в сумме сумма. </w:t>
      </w:r>
    </w:p>
    <w:p w:rsidR="00A77B3E" w:rsidP="00413AF1">
      <w:pPr>
        <w:jc w:val="both"/>
      </w:pPr>
      <w:r>
        <w:t xml:space="preserve">           Штраф подлежит уплате по реквизитам: получатель УФК по Республике Крым (МО МВД России «</w:t>
      </w:r>
      <w:r>
        <w:t>Сакский</w:t>
      </w:r>
      <w:r>
        <w:t xml:space="preserve">»), ИНН телефон, код ОКТМО телефон, номер счета получателя ... в отделении Республики Крым, БИК телефон,                                               </w:t>
      </w:r>
      <w:r>
        <w:t xml:space="preserve">КБК телефон </w:t>
      </w:r>
      <w:r>
        <w:t>телефон</w:t>
      </w:r>
      <w:r>
        <w:t xml:space="preserve">,  УИН телефон </w:t>
      </w:r>
      <w:r>
        <w:t>телефон</w:t>
      </w:r>
      <w:r>
        <w:t>.</w:t>
      </w:r>
    </w:p>
    <w:p w:rsidR="00A77B3E" w:rsidP="00413AF1">
      <w:pPr>
        <w:jc w:val="both"/>
      </w:pPr>
      <w:r>
        <w:t xml:space="preserve">            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</w:t>
      </w:r>
      <w: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</w:t>
      </w:r>
      <w:r>
        <w:t xml:space="preserve">ки или срока рассрочки, предусмотренных статьей 31.5 настоящего Кодекса.  </w:t>
      </w:r>
    </w:p>
    <w:p w:rsidR="00A77B3E" w:rsidP="00413AF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413AF1">
      <w:pPr>
        <w:jc w:val="both"/>
      </w:pPr>
      <w:r>
        <w:tab/>
      </w:r>
    </w:p>
    <w:p w:rsidR="00A77B3E" w:rsidP="00413AF1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413AF1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413AF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