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656582">
      <w:pPr>
        <w:jc w:val="both"/>
      </w:pPr>
      <w:r>
        <w:t xml:space="preserve">                                                                                      –       3      –</w:t>
      </w:r>
    </w:p>
    <w:p w:rsidR="00A77B3E" w:rsidP="00656582">
      <w:pPr>
        <w:jc w:val="both"/>
      </w:pPr>
    </w:p>
    <w:p w:rsidR="00A77B3E" w:rsidP="00656582">
      <w:pPr>
        <w:jc w:val="right"/>
      </w:pPr>
      <w:r>
        <w:t xml:space="preserve">Дело № 5-74-306/2017 </w:t>
      </w:r>
    </w:p>
    <w:p w:rsidR="00A77B3E" w:rsidP="00656582">
      <w:pPr>
        <w:jc w:val="center"/>
      </w:pPr>
    </w:p>
    <w:p w:rsidR="00A77B3E" w:rsidP="00656582">
      <w:pPr>
        <w:jc w:val="center"/>
      </w:pPr>
      <w:r>
        <w:t>ПОСТАНОВЛЕНИЕ</w:t>
      </w:r>
    </w:p>
    <w:p w:rsidR="00A77B3E" w:rsidP="00656582">
      <w:pPr>
        <w:jc w:val="both"/>
      </w:pPr>
      <w:r>
        <w:t>23 ноября 2017 года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 w:rsidP="00656582">
      <w:pPr>
        <w:jc w:val="both"/>
      </w:pPr>
    </w:p>
    <w:p w:rsidR="00A77B3E" w:rsidP="00656582">
      <w:pPr>
        <w:jc w:val="both"/>
      </w:pPr>
      <w:r>
        <w:t xml:space="preserve"> </w:t>
      </w:r>
      <w:r>
        <w:tab/>
        <w:t xml:space="preserve">Мировой судья судебного участка №74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</w:t>
      </w:r>
    </w:p>
    <w:p w:rsidR="00A77B3E" w:rsidP="00656582">
      <w:pPr>
        <w:jc w:val="both"/>
      </w:pPr>
      <w:r>
        <w:t>рассмотрев дело об административном правонарушении, пост</w:t>
      </w:r>
      <w:r>
        <w:t xml:space="preserve">упившее из специализированной роты ДПС ГИБДД по ОББПАСН МВД по Республике Крым, в отношении:  </w:t>
      </w:r>
    </w:p>
    <w:p w:rsidR="00A77B3E" w:rsidP="00656582">
      <w:pPr>
        <w:jc w:val="both"/>
      </w:pPr>
      <w:r>
        <w:t xml:space="preserve">Тихонова Юрия Эдуардовича,                   </w:t>
      </w:r>
    </w:p>
    <w:p w:rsidR="00A77B3E" w:rsidP="00656582">
      <w:pPr>
        <w:jc w:val="both"/>
      </w:pPr>
      <w:r>
        <w:t>паспортные данные, имеющего высшее образование, пенсионера, женатого, зарегистрированного и проживающего по адресу:</w:t>
      </w:r>
      <w:r>
        <w:t xml:space="preserve">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656582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A77B3E" w:rsidP="00656582">
      <w:pPr>
        <w:jc w:val="both"/>
      </w:pPr>
    </w:p>
    <w:p w:rsidR="00A77B3E" w:rsidP="006565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 xml:space="preserve">    УСТАНОВИЛ:</w:t>
      </w:r>
    </w:p>
    <w:p w:rsidR="00A77B3E" w:rsidP="00656582">
      <w:pPr>
        <w:jc w:val="both"/>
      </w:pPr>
      <w:r>
        <w:t>Протокол об административном правонарушении адрес телефон от                05 октября 2017 года в отношении Тихонова Ю.Э., составлен за то, что он                 05 октября 2017 года в 18 час. 09 минут на 43 км автомобильной адрес управлял</w:t>
      </w:r>
      <w:r>
        <w:t xml:space="preserve"> транспортным средством марки – ...», государственный регистрационный знак ... нарушение требований п. 2.7 Правил дорожного движения Российской Федерации находясь в состоянии алкогольного опьянения.</w:t>
      </w:r>
    </w:p>
    <w:p w:rsidR="00A77B3E" w:rsidP="00656582">
      <w:pPr>
        <w:jc w:val="both"/>
      </w:pPr>
      <w:r>
        <w:t>В судебное заседание Тихонов Ю.Э. явился, вину не признал</w:t>
      </w:r>
      <w:r>
        <w:t xml:space="preserve"> и суду пояснил, что он не согласен с вмененным ему правонарушением, поскольку при управлении транспортным средством в состоянии алкогольного опьянения он не находился. Выявленные у него сотрудниками ДПС признаки опьянения могли быть спровоцированы приняти</w:t>
      </w:r>
      <w:r>
        <w:t xml:space="preserve">ем лекарственных препаратов, которые он принимает постоянно по назначению врача.   </w:t>
      </w:r>
    </w:p>
    <w:p w:rsidR="00A77B3E" w:rsidP="00656582">
      <w:pPr>
        <w:jc w:val="both"/>
      </w:pPr>
      <w:r>
        <w:t>Выслушав Тихонова Ю.Э., допросив свидетеля, исследовав материалы дела, в том числе полученные по запросу суда, суд пришел к выводу об отсутствии в действиях Тихонова Ю.Э. с</w:t>
      </w:r>
      <w:r>
        <w:t>остава правонарушения, предусмотренного ч. 1 ст. 12.8  КоАП РФ, исходя из следующего.</w:t>
      </w:r>
    </w:p>
    <w:p w:rsidR="00A77B3E" w:rsidP="00656582">
      <w:pPr>
        <w:jc w:val="both"/>
      </w:pPr>
      <w:r>
        <w:t>Согласно вышеуказанному протоколу об административном правонарушении, он был составлен в отношении Тихонова Ю.Э. за то, что               05 октября 2017 года в 18 час. 0</w:t>
      </w:r>
      <w:r>
        <w:t>9 минут на 43 км автомобильной адрес управлял транспортным средством марки – «</w:t>
      </w:r>
      <w:r>
        <w:t>Хундай</w:t>
      </w:r>
      <w:r>
        <w:t xml:space="preserve"> </w:t>
      </w:r>
      <w:r>
        <w:t>Элантра</w:t>
      </w:r>
      <w:r>
        <w:t>», государственный регистрационный знак ..., в нарушение требований п. 2.7 Правил дорожного движения Российской Федерации находясь в состоянии алкогольного опьянени</w:t>
      </w:r>
      <w:r>
        <w:t>я.</w:t>
      </w:r>
    </w:p>
    <w:p w:rsidR="00A77B3E" w:rsidP="00656582">
      <w:pPr>
        <w:jc w:val="both"/>
      </w:pPr>
      <w:r>
        <w:t xml:space="preserve">Как следует из протокола 50 МВ № 037110 от 05 октября 2017 года                  Тихонов Ю.Э. направлен для прохождения медицинского освидетельствования на </w:t>
      </w:r>
      <w:r>
        <w:t xml:space="preserve">состояние опьянения при наличии признаков опьянения: - запах алкоголя изо рта; - нарушение речи; </w:t>
      </w:r>
      <w:r>
        <w:t>- выраженное дрожание пальцев рук. Тихонов Ю.Э. согласился пройти указанное освидетельствование. Должностным лицом, составившим в отношении Тихонова Ю.Э. протокол об административном правонарушении, в графе «Основание для направления на медицинское освидет</w:t>
      </w:r>
      <w:r>
        <w:t xml:space="preserve">ельствование на состояние опьянения» не подчеркнуто основание для направления на указанное освидетельствование.                   </w:t>
      </w:r>
    </w:p>
    <w:p w:rsidR="00A77B3E" w:rsidP="00656582">
      <w:pPr>
        <w:jc w:val="both"/>
      </w:pPr>
      <w:r>
        <w:t>Согласно акту освидетельствования на состояние алкогольного опьянения             № 459 от 05 октября 2017 года, представленн</w:t>
      </w:r>
      <w:r>
        <w:t>ого должностным лицом, составившим протокол об административном правонарушении, Тихонов Ю.Э. был освидетельствован в ГБУЗ РК «</w:t>
      </w:r>
      <w:r>
        <w:t>Сакская</w:t>
      </w:r>
      <w:r>
        <w:t xml:space="preserve"> района больница» с применением технического средства измерения DRAGER ALCOTEST 6810, по результатам которого определено на</w:t>
      </w:r>
      <w:r>
        <w:t xml:space="preserve">личие алкоголя в выдыхаемом воздухе в концентрации 0,23 - 0,24 мг/л. и установлено состояние опьянения.   </w:t>
      </w:r>
    </w:p>
    <w:p w:rsidR="00A77B3E" w:rsidP="00656582">
      <w:pPr>
        <w:jc w:val="both"/>
      </w:pPr>
      <w:r>
        <w:t>Изложенные в указанном акте результаты подтверждаются также бумажными носителями с записью результатов исследования от 05 октября 2017 года (тест тел</w:t>
      </w:r>
      <w:r>
        <w:t>ефон:49, тест телефон:09).</w:t>
      </w:r>
    </w:p>
    <w:p w:rsidR="00A77B3E" w:rsidP="00656582">
      <w:pPr>
        <w:jc w:val="both"/>
      </w:pPr>
      <w:r>
        <w:t xml:space="preserve">Как следует из указанного акта, у </w:t>
      </w:r>
      <w:r>
        <w:t>освидетельтсвуемого</w:t>
      </w:r>
      <w:r>
        <w:t xml:space="preserve"> Тихонова Ю.Э.                  05 октября 2017 года был также отобран биологический объект – моча. Пункт графы 14 «Результаты химико-токсикологических исследований биологическ</w:t>
      </w:r>
      <w:r>
        <w:t xml:space="preserve">ий материалов» не заполнен.        </w:t>
      </w:r>
    </w:p>
    <w:p w:rsidR="00A77B3E" w:rsidP="00656582">
      <w:pPr>
        <w:jc w:val="both"/>
      </w:pPr>
      <w:r>
        <w:t>Согласно пояснениям свидетеля Мусаевой Л.Ш., которая была  предупреждена об административной ответственности за дачу заведомо ложных показаний в соответствии со ст. 17.9 КоАП РФ,  она подтвердила факт проведения ею 05 ок</w:t>
      </w:r>
      <w:r>
        <w:t>тября 2017 года в помещении ГБУЗ РК «</w:t>
      </w:r>
      <w:r>
        <w:t>Сакская</w:t>
      </w:r>
      <w:r>
        <w:t xml:space="preserve"> района больница» освидетельствования Тихонова Ю.Э. на состояние опьянения с помощью  технического средства измерения DRAGER ALCOTEST 6810, и получения положительных результатов, согласно которым было определено </w:t>
      </w:r>
      <w:r>
        <w:t>наличие алкоголя в выдыхаемом воздухе в концентрации 0,23 - 0,24 мг/л. (проводилось два исследования). Кроме того, Мусаева Л.Ш. пояснила, что у Тихонова Ю.Э., согласно Порядку проведения медицинского освидетельствования на состояние опьянения (алкогольного</w:t>
      </w:r>
      <w:r>
        <w:t>, наркотического или иного токсического), был отобран биологический материл – моча для дальнейшего его направления в ГБУЗРК «Крымский научно-практический цент наркологии» для проведения  химико-токсикологического исследования. Также указала, что после пост</w:t>
      </w:r>
      <w:r>
        <w:t>упления результатов  токсикологического исследования в акте медицинского освидетельствования на состояние опьянения заполняется графа № 14 и указывается окончательное заключение и дата его вынесения.</w:t>
      </w:r>
    </w:p>
    <w:p w:rsidR="00A77B3E" w:rsidP="00656582">
      <w:pPr>
        <w:jc w:val="both"/>
      </w:pPr>
      <w:r>
        <w:t>Согласно, представленному по запросу суда, акту освидете</w:t>
      </w:r>
      <w:r>
        <w:t>льствования Тихонова Ю.Э. на состояние алкогольного опьянения № 459 от 05 октября 2017 года, в графе 14 «Результаты химико-токсикологических исследований биологический материалов» указано, что в моче этиловый спирт не обнаружен (исследование № 2771 от 12.1</w:t>
      </w:r>
      <w:r>
        <w:t xml:space="preserve">0.2017). В графе «Медицинское заключение, дата его  вынесения» имеется запись: «состояние опьянения не установлено. 12.10.2017». </w:t>
      </w:r>
    </w:p>
    <w:p w:rsidR="00A77B3E" w:rsidP="00656582">
      <w:pPr>
        <w:jc w:val="both"/>
      </w:pPr>
      <w:r>
        <w:t xml:space="preserve"> </w:t>
      </w:r>
      <w:r>
        <w:tab/>
        <w:t xml:space="preserve">Частью 1 статьи 12.8 КоАП РФ предусмотрена административная ответственность за управление транспортным средством водителем, </w:t>
      </w:r>
      <w:r>
        <w:t>находящимся в состоянии опьянения.</w:t>
      </w:r>
    </w:p>
    <w:p w:rsidR="00A77B3E" w:rsidP="00656582">
      <w:pPr>
        <w:jc w:val="both"/>
      </w:pPr>
      <w:r>
        <w:tab/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 Лицо, в отношении которого ведется производство по делу об адм</w:t>
      </w:r>
      <w:r>
        <w:t>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дело. Лицо, привлекае</w:t>
      </w:r>
      <w:r>
        <w:t xml:space="preserve">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 Неустранимые сомнения в виновности лица, привлекаемого к административной ответственности, толкуются в </w:t>
      </w:r>
      <w:r>
        <w:t>пользу этого лица.</w:t>
      </w:r>
    </w:p>
    <w:p w:rsidR="00A77B3E" w:rsidP="00656582">
      <w:pPr>
        <w:jc w:val="both"/>
      </w:pPr>
      <w:r>
        <w:t xml:space="preserve">Учитывая вышеизложенные доказательства в их совокупности, в том числе окончательное медицинское заключение, суд приходит к выводу о том, что в действиях отсутствует состав административного правонарушения, предусмотренного ч. 1 ст. 12.8 </w:t>
      </w:r>
      <w:r>
        <w:t>КоАП РФ.</w:t>
      </w:r>
    </w:p>
    <w:p w:rsidR="00A77B3E" w:rsidP="00656582">
      <w:pPr>
        <w:jc w:val="both"/>
      </w:pPr>
      <w:r>
        <w:t>Согласно п. 2 ч. 1 ст.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A77B3E" w:rsidP="00656582">
      <w:pPr>
        <w:jc w:val="both"/>
      </w:pPr>
      <w:r>
        <w:t>На основании изложенного, руково</w:t>
      </w:r>
      <w:r>
        <w:t xml:space="preserve">дствуясь </w:t>
      </w:r>
      <w:r>
        <w:t>ст.ст</w:t>
      </w:r>
      <w:r>
        <w:t>. 24.5, 29.9, 29.10, КоАП РФ, судья</w:t>
      </w:r>
    </w:p>
    <w:p w:rsidR="00A77B3E" w:rsidP="00656582">
      <w:pPr>
        <w:jc w:val="both"/>
      </w:pPr>
      <w:r>
        <w:tab/>
        <w:t xml:space="preserve">                                                ПОСТАНОВИЛ: </w:t>
      </w:r>
    </w:p>
    <w:p w:rsidR="00A77B3E" w:rsidP="00656582">
      <w:pPr>
        <w:jc w:val="both"/>
      </w:pPr>
      <w:r>
        <w:t xml:space="preserve">производство по делу об административном правонарушении в отношении Тихонова Юрия Эдуардовича о привлечении его к административной </w:t>
      </w:r>
      <w:r>
        <w:t>ответственности по ч. 1 ст. 12.8  КоАП РФ прекратить на основании п. 2 ч.1                ст. 24.5 КоАП РФ в связи отсутствием состава административного правонарушения.</w:t>
      </w:r>
    </w:p>
    <w:p w:rsidR="00A77B3E" w:rsidP="00656582">
      <w:pPr>
        <w:jc w:val="both"/>
      </w:pPr>
      <w:r>
        <w:t>Постановление может быть обжаловано в течение десяти суток со дня вручения или получени</w:t>
      </w:r>
      <w:r>
        <w:t xml:space="preserve">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56582">
      <w:pPr>
        <w:jc w:val="both"/>
      </w:pPr>
    </w:p>
    <w:p w:rsidR="00A77B3E" w:rsidP="00656582">
      <w:pPr>
        <w:jc w:val="both"/>
      </w:pPr>
    </w:p>
    <w:p w:rsidR="00A77B3E" w:rsidP="00656582">
      <w:pPr>
        <w:jc w:val="both"/>
      </w:pPr>
      <w:r>
        <w:t xml:space="preserve">Мировой судья                                                                                       А.М. </w:t>
      </w:r>
      <w:r>
        <w:t>Смолий</w:t>
      </w:r>
      <w:r>
        <w:t xml:space="preserve">               </w:t>
      </w:r>
    </w:p>
    <w:p w:rsidR="00A77B3E" w:rsidP="00656582">
      <w:pPr>
        <w:jc w:val="both"/>
      </w:pPr>
    </w:p>
    <w:p w:rsidR="00A77B3E" w:rsidP="00656582">
      <w:pPr>
        <w:jc w:val="both"/>
      </w:pPr>
    </w:p>
    <w:p w:rsidR="00A77B3E" w:rsidP="00656582">
      <w:pPr>
        <w:jc w:val="both"/>
      </w:pPr>
    </w:p>
    <w:p w:rsidR="00A77B3E" w:rsidP="00656582">
      <w:pPr>
        <w:jc w:val="both"/>
      </w:pPr>
    </w:p>
    <w:p w:rsidR="00A77B3E" w:rsidP="00656582">
      <w:pPr>
        <w:jc w:val="both"/>
      </w:pPr>
      <w:r>
        <w:t xml:space="preserve">               </w:t>
      </w:r>
    </w:p>
    <w:p w:rsidR="00A77B3E" w:rsidP="00656582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2"/>
    <w:rsid w:val="006565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