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A77B3E">
      <w:r>
        <w:t>2</w:t>
      </w:r>
    </w:p>
    <w:p w:rsidR="00A77B3E"/>
    <w:p w:rsidR="00A77B3E">
      <w:r>
        <w:t xml:space="preserve"> Дело № 5-74-321/2017 </w:t>
      </w:r>
    </w:p>
    <w:p w:rsidR="00A77B3E"/>
    <w:p w:rsidR="00A77B3E" w:rsidP="00263297">
      <w:pPr>
        <w:jc w:val="center"/>
      </w:pPr>
      <w:r>
        <w:t>ПОСТАНОВЛЕНИЕ</w:t>
      </w:r>
    </w:p>
    <w:p w:rsidR="00A77B3E">
      <w:r>
        <w:t xml:space="preserve">05 декабря 2017 года  </w:t>
      </w:r>
      <w:r>
        <w:tab/>
      </w:r>
      <w:r>
        <w:tab/>
      </w:r>
      <w:r>
        <w:tab/>
      </w:r>
      <w:r>
        <w:t xml:space="preserve">                                            г. Саки</w:t>
      </w:r>
    </w:p>
    <w:p w:rsidR="00A77B3E"/>
    <w:p w:rsidR="00A77B3E" w:rsidP="00263297">
      <w:pPr>
        <w:jc w:val="both"/>
      </w:pPr>
      <w:r>
        <w:tab/>
        <w:t xml:space="preserve">Мировой судья судебного участка № 74 </w:t>
      </w:r>
      <w:r>
        <w:t>Сакского</w:t>
      </w:r>
      <w:r>
        <w:t xml:space="preserve"> судебного района  (</w:t>
      </w:r>
      <w:r>
        <w:t>Сакский</w:t>
      </w:r>
      <w:r>
        <w:t xml:space="preserve"> муниципальный район и гор</w:t>
      </w:r>
      <w:r>
        <w:t xml:space="preserve">одской округ Саки) Республики Крым </w:t>
      </w:r>
      <w:r>
        <w:t>Смолий</w:t>
      </w:r>
      <w:r>
        <w:t xml:space="preserve"> А.М., рассмотрев дело об административном правонарушении, поступившее из Межрайонной инспекции Федеральной налоговой службы № 3 по Республике Крым, в отношении,</w:t>
      </w:r>
    </w:p>
    <w:p w:rsidR="00A77B3E" w:rsidP="00263297">
      <w:pPr>
        <w:jc w:val="both"/>
      </w:pPr>
      <w:r>
        <w:t>Достакян</w:t>
      </w:r>
      <w:r>
        <w:t xml:space="preserve"> Людмилы Владимировны,                   </w:t>
      </w:r>
    </w:p>
    <w:p w:rsidR="00A77B3E" w:rsidP="00263297">
      <w:pPr>
        <w:jc w:val="both"/>
      </w:pPr>
      <w:r>
        <w:t>паспортные данные УССР, работающей дир</w:t>
      </w:r>
      <w:r>
        <w:t>ектором наименование организации, проживающей по адресу:                           ...</w:t>
      </w:r>
      <w:r>
        <w:t>анее</w:t>
      </w:r>
      <w:r>
        <w:t xml:space="preserve"> не </w:t>
      </w:r>
      <w:r>
        <w:t>привлекавшейся</w:t>
      </w:r>
      <w:r>
        <w:t xml:space="preserve"> к административной ответственности за нарушение законодательства в области налогов и сборов,  </w:t>
      </w:r>
    </w:p>
    <w:p w:rsidR="00A77B3E" w:rsidP="00263297">
      <w:pPr>
        <w:jc w:val="both"/>
      </w:pPr>
      <w:r>
        <w:t xml:space="preserve">о привлечении ее к административной ответственности </w:t>
      </w:r>
      <w:r>
        <w:t xml:space="preserve">за правонарушение, предусмотренное статьей 15.5 Кодекса Российской Федерации об административных правонарушениях, </w:t>
      </w:r>
    </w:p>
    <w:p w:rsidR="00A77B3E" w:rsidP="00263297">
      <w:pPr>
        <w:jc w:val="both"/>
      </w:pPr>
    </w:p>
    <w:p w:rsidR="00A77B3E" w:rsidP="00263297">
      <w:pPr>
        <w:jc w:val="both"/>
      </w:pPr>
      <w:r>
        <w:tab/>
      </w:r>
      <w:r>
        <w:tab/>
      </w:r>
      <w:r>
        <w:tab/>
      </w:r>
      <w:r>
        <w:tab/>
      </w:r>
      <w:r>
        <w:tab/>
        <w:t xml:space="preserve">    УСТАНОВИЛ:</w:t>
      </w:r>
    </w:p>
    <w:p w:rsidR="00A77B3E" w:rsidP="00263297">
      <w:pPr>
        <w:jc w:val="both"/>
      </w:pPr>
      <w:r>
        <w:t>Достакян</w:t>
      </w:r>
      <w:r>
        <w:t xml:space="preserve"> Л.В., являясь директором наименование организации, в нарушение п. 2 ст. 345 Налогового кодекса РФ, не обеспечил</w:t>
      </w:r>
      <w:r>
        <w:t xml:space="preserve">а своевременное предоставление в Межрайонную ИФНС России № 3 по Республике Крым декларации по налогу на добычу полезных ископаемых за дата, (не позднее дата), которая фактически была представлена дата. </w:t>
      </w:r>
    </w:p>
    <w:p w:rsidR="00A77B3E" w:rsidP="00263297">
      <w:pPr>
        <w:jc w:val="both"/>
      </w:pPr>
      <w:r>
        <w:t xml:space="preserve">В судебное заседание </w:t>
      </w:r>
      <w:r>
        <w:t>Достакян</w:t>
      </w:r>
      <w:r>
        <w:t xml:space="preserve"> Л.В. не явилась, будучи</w:t>
      </w:r>
      <w:r>
        <w:t xml:space="preserve"> извещенной надлежащим образом, что подтверждается телефонограммой об извещении о времени и месте рассмотрения дела, имеющейся в материалах дела. </w:t>
      </w:r>
    </w:p>
    <w:p w:rsidR="00A77B3E" w:rsidP="00263297">
      <w:pPr>
        <w:jc w:val="both"/>
      </w:pPr>
      <w:r>
        <w:t>Согласно ст. 25.1 ч.2 КоАП РФ, в отсутствии лица, в отношении которого ведется производство по делу об админи</w:t>
      </w:r>
      <w:r>
        <w:t xml:space="preserve">стративном правонарушении, дело может быть рассмотрено, если имеются данные о надлежащем извещении лица о времени и месте рассмотрения дела и если от лица не поступило ходатайство об отложении рассмотрения дела. </w:t>
      </w:r>
    </w:p>
    <w:p w:rsidR="00A77B3E" w:rsidP="00263297">
      <w:pPr>
        <w:jc w:val="both"/>
      </w:pPr>
      <w:r>
        <w:t xml:space="preserve">        Учитывая данные о надлежащем извеще</w:t>
      </w:r>
      <w:r>
        <w:t xml:space="preserve">нии </w:t>
      </w:r>
      <w:r>
        <w:t>Достакян</w:t>
      </w:r>
      <w:r>
        <w:t xml:space="preserve"> Л.В., а также принимая во внимание отсутствие ходатайств об отложении дела, суд на основании ст. 25.1  ч. 2 КоАП РФ считает возможным рассмотреть данное дело в отсутствие   </w:t>
      </w:r>
      <w:r>
        <w:t>Достакян</w:t>
      </w:r>
      <w:r>
        <w:t xml:space="preserve"> Л.В.</w:t>
      </w:r>
    </w:p>
    <w:p w:rsidR="00A77B3E" w:rsidP="00263297">
      <w:pPr>
        <w:jc w:val="both"/>
      </w:pPr>
      <w:r>
        <w:t xml:space="preserve">          Согласно протоколу об административном правона</w:t>
      </w:r>
      <w:r>
        <w:t xml:space="preserve">рушении № 1420 от                дата, он был составлен в отношении </w:t>
      </w:r>
      <w:r>
        <w:t>Достакян</w:t>
      </w:r>
      <w:r>
        <w:t xml:space="preserve"> Л.В. за то, что она являясь директором наименование организации, предоставила в Межрайонную ИФНС России № 3 по Республике Крым дата декларацию по налогу на добычу полезных ископае</w:t>
      </w:r>
      <w:r>
        <w:t xml:space="preserve">мых за дата, срок предоставления которой в соответствии с п. 2 ст. 345 НК РФ до дата. </w:t>
      </w:r>
    </w:p>
    <w:p w:rsidR="00A77B3E" w:rsidP="00263297">
      <w:pPr>
        <w:jc w:val="both"/>
      </w:pPr>
      <w:r>
        <w:t>Указанные в протоколе об административном правонарушении обстоятельства не предоставления в установленный законодательством о налогах и сборах срок в налоговые органы на</w:t>
      </w:r>
      <w:r>
        <w:t xml:space="preserve">логовой декларации, о которой указано в протоколе об административном правонарушении, подтверждаются имеющимися в материалах дела сведениями, согласно которым </w:t>
      </w:r>
      <w:r>
        <w:t>Достакян</w:t>
      </w:r>
      <w:r>
        <w:t xml:space="preserve"> Л.В. является директором наименование организации.</w:t>
      </w:r>
    </w:p>
    <w:p w:rsidR="00A77B3E" w:rsidP="00263297">
      <w:pPr>
        <w:jc w:val="both"/>
      </w:pPr>
      <w:r>
        <w:t>Как усматривается из акта налоговой п</w:t>
      </w:r>
      <w:r>
        <w:t xml:space="preserve">роверки № 2656 от дата наименование организации не представило налоговую декларацию по налогу на добычу полезных ископаемых за дата, указанные сведения представлены в Межрайонную ИФНС № 3 по Республике Крым дата, срок предоставления которых в соответствии </w:t>
      </w:r>
      <w:r>
        <w:t>с п. 2 ст. 345 НК РФ установлен  – за дата  до дата.</w:t>
      </w:r>
    </w:p>
    <w:p w:rsidR="00A77B3E" w:rsidP="00263297">
      <w:pPr>
        <w:jc w:val="both"/>
      </w:pPr>
      <w:r>
        <w:t>В соответствии с п. 2 ст. 345 НК РФ налоговая декларация представляется не позднее последнего числа месяца, следующего за истекшим налоговым периодом.</w:t>
      </w:r>
    </w:p>
    <w:p w:rsidR="00A77B3E" w:rsidP="00263297">
      <w:pPr>
        <w:jc w:val="both"/>
      </w:pPr>
      <w:r>
        <w:t xml:space="preserve">При таких обстоятельствах в действиях </w:t>
      </w:r>
      <w:r>
        <w:t>Достакян</w:t>
      </w:r>
      <w:r>
        <w:t xml:space="preserve"> Л.В. </w:t>
      </w:r>
      <w:r>
        <w:t>имеется состав правонарушения, предусмотренного ст. 15.5 КоАП РФ, а именно 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учета.</w:t>
      </w:r>
    </w:p>
    <w:p w:rsidR="00A77B3E" w:rsidP="00263297">
      <w:pPr>
        <w:jc w:val="both"/>
      </w:pPr>
      <w:r>
        <w:t>Согласно ч. 2</w:t>
      </w:r>
      <w:r>
        <w:t xml:space="preserve"> ст. 4.1 КоАП РФ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A77B3E" w:rsidP="00263297">
      <w:pPr>
        <w:jc w:val="both"/>
      </w:pPr>
      <w:r>
        <w:t xml:space="preserve">   </w:t>
      </w:r>
      <w:r>
        <w:t xml:space="preserve">     </w:t>
      </w:r>
      <w:r>
        <w:tab/>
        <w:t xml:space="preserve">Принимая во внимание характер совершенного административного правонарушения, данные о личности </w:t>
      </w:r>
      <w:r>
        <w:t>Достакян</w:t>
      </w:r>
      <w:r>
        <w:t xml:space="preserve"> Л.В., которая, согласно данным материала дела,  ранее не привлекалась к административной ответственности за нарушение законодательства в области н</w:t>
      </w:r>
      <w:r>
        <w:t>алогов и сборов, суд пришел к выводу о возможности назначить ей административное наказание в виде предупреждения.</w:t>
      </w:r>
    </w:p>
    <w:p w:rsidR="00A77B3E" w:rsidP="00263297">
      <w:pPr>
        <w:jc w:val="both"/>
      </w:pPr>
      <w:r>
        <w:t xml:space="preserve">На основании изложенного, руководствуясь статьями 29.9, 29.10 Кодекса Российской Федерации об административных правонарушениях, мировой судья </w:t>
      </w:r>
    </w:p>
    <w:p w:rsidR="00A77B3E" w:rsidP="00263297">
      <w:pPr>
        <w:jc w:val="both"/>
      </w:pPr>
      <w:r>
        <w:tab/>
      </w:r>
    </w:p>
    <w:p w:rsidR="00A77B3E" w:rsidP="00263297">
      <w:pPr>
        <w:jc w:val="both"/>
      </w:pPr>
      <w:r>
        <w:t>ПОСТАНОВИЛ:</w:t>
      </w:r>
    </w:p>
    <w:p w:rsidR="00A77B3E" w:rsidP="00263297">
      <w:pPr>
        <w:jc w:val="both"/>
      </w:pPr>
      <w:r>
        <w:t>Достакян</w:t>
      </w:r>
      <w:r>
        <w:t xml:space="preserve"> Людмилу Владимировну признать виновной в совершении административного правонарушения, предусмотренного ст. 15.5 Кодекса Российской Федерации об административных правонарушениях, и назначить ей административное наказание в виде преду</w:t>
      </w:r>
      <w:r>
        <w:t xml:space="preserve">преждения. </w:t>
      </w:r>
    </w:p>
    <w:p w:rsidR="00A77B3E" w:rsidP="00263297">
      <w:pPr>
        <w:jc w:val="both"/>
      </w:pPr>
      <w:r>
        <w:t xml:space="preserve">           Постановление может быть обжаловано в течение десяти суток со дня вручения или получения копии постановления в </w:t>
      </w:r>
      <w:r>
        <w:t>Сакский</w:t>
      </w:r>
      <w:r>
        <w:t xml:space="preserve"> районный суд Республики Крым через мирового судью.               </w:t>
      </w:r>
      <w:r>
        <w:tab/>
      </w:r>
      <w:r>
        <w:tab/>
      </w:r>
      <w:r>
        <w:tab/>
      </w:r>
      <w:r>
        <w:tab/>
      </w:r>
      <w:r>
        <w:tab/>
      </w:r>
    </w:p>
    <w:p w:rsidR="00A77B3E" w:rsidP="00263297">
      <w:pPr>
        <w:jc w:val="both"/>
      </w:pPr>
    </w:p>
    <w:p w:rsidR="00A77B3E" w:rsidP="00263297">
      <w:pPr>
        <w:jc w:val="both"/>
      </w:pPr>
    </w:p>
    <w:p w:rsidR="00A77B3E" w:rsidP="00263297">
      <w:pPr>
        <w:jc w:val="both"/>
      </w:pPr>
    </w:p>
    <w:p w:rsidR="00A77B3E" w:rsidP="00263297">
      <w:pPr>
        <w:jc w:val="both"/>
      </w:pPr>
      <w:r>
        <w:t xml:space="preserve">Мировой судья                           </w:t>
      </w:r>
      <w:r>
        <w:t xml:space="preserve">                                                                   А.М. </w:t>
      </w:r>
      <w:r>
        <w:t>Смолий</w:t>
      </w:r>
    </w:p>
    <w:p w:rsidR="00A77B3E" w:rsidP="00263297">
      <w:pPr>
        <w:jc w:val="both"/>
      </w:pPr>
    </w:p>
    <w:p w:rsidR="00A77B3E" w:rsidP="00263297">
      <w:pPr>
        <w:jc w:val="both"/>
      </w:pPr>
    </w:p>
    <w:p w:rsidR="00A77B3E" w:rsidP="00263297">
      <w:pPr>
        <w:jc w:val="both"/>
      </w:pPr>
    </w:p>
    <w:p w:rsidR="00A77B3E" w:rsidP="00263297">
      <w:pPr>
        <w:jc w:val="both"/>
      </w:pPr>
    </w:p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3297"/>
    <w:rsid w:val="00263297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