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07D69">
      <w:pPr>
        <w:jc w:val="center"/>
      </w:pPr>
      <w:r>
        <w:rPr>
          <w:sz w:val="20"/>
        </w:rPr>
        <w:t>2</w:t>
      </w:r>
    </w:p>
    <w:p w:rsidR="00207D6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5-74-323/2024 </w:t>
      </w:r>
    </w:p>
    <w:p w:rsidR="00207D6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207D69">
      <w:pPr>
        <w:jc w:val="both"/>
      </w:pPr>
      <w:r>
        <w:rPr>
          <w:sz w:val="28"/>
        </w:rPr>
        <w:t>15 июля 2024 г. адрес</w:t>
      </w:r>
    </w:p>
    <w:p w:rsidR="00207D69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», в отношении: </w:t>
      </w:r>
    </w:p>
    <w:p w:rsidR="00207D69">
      <w:pPr>
        <w:ind w:left="2268"/>
        <w:jc w:val="both"/>
      </w:pPr>
      <w:r>
        <w:rPr>
          <w:sz w:val="28"/>
        </w:rPr>
        <w:t xml:space="preserve">Свиридова А.К. </w:t>
      </w:r>
    </w:p>
    <w:p w:rsidR="00207D69">
      <w:pPr>
        <w:ind w:left="2268"/>
        <w:jc w:val="both"/>
      </w:pPr>
      <w:r>
        <w:rPr>
          <w:sz w:val="28"/>
        </w:rPr>
        <w:t xml:space="preserve">паспортные данные УССР, гражданина Российской Федерации, со средним профессиональным образованием, холостого, не работающего, зарегистрированного и проживающего по адресу: адрес, ранее </w:t>
      </w:r>
      <w:r>
        <w:rPr>
          <w:sz w:val="28"/>
        </w:rPr>
        <w:t>привлекавше</w:t>
      </w:r>
      <w:r>
        <w:rPr>
          <w:sz w:val="28"/>
        </w:rPr>
        <w:t>йся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ФМС, дата выдачи дата, код подразделения телефон,</w:t>
      </w:r>
    </w:p>
    <w:p w:rsidR="00207D69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</w:t>
      </w:r>
      <w:r>
        <w:rPr>
          <w:sz w:val="28"/>
        </w:rPr>
        <w:t xml:space="preserve"> 20.25 Кодекса Российской Федерации об административных правонарушениях, </w:t>
      </w:r>
    </w:p>
    <w:p w:rsidR="00207D69">
      <w:pPr>
        <w:jc w:val="center"/>
      </w:pPr>
      <w:r>
        <w:rPr>
          <w:sz w:val="28"/>
        </w:rPr>
        <w:t>УСТАНОВИЛ:</w:t>
      </w:r>
    </w:p>
    <w:p w:rsidR="00207D69">
      <w:pPr>
        <w:jc w:val="both"/>
      </w:pPr>
      <w:r>
        <w:rPr>
          <w:sz w:val="28"/>
        </w:rPr>
        <w:t xml:space="preserve">Свиридов А.К.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не уплатил административный штраф в срок, предусмотренный Кодексом Российской Федерации об административных правонарушениях (д</w:t>
      </w:r>
      <w:r>
        <w:rPr>
          <w:sz w:val="28"/>
        </w:rPr>
        <w:t xml:space="preserve">алее – КоАП РФ), а именно, в установленный статьей 32.2 КоАП РФ срок – не позднее дата в размере сумма, назначенный ему постановлением заместителя начальника полиции по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от дата, в связи с совершением административного правонарушени</w:t>
      </w:r>
      <w:r>
        <w:rPr>
          <w:sz w:val="28"/>
        </w:rPr>
        <w:t xml:space="preserve">я, предусмотренного ч. 1 ст. 20.20 КоАП РФ. </w:t>
      </w:r>
    </w:p>
    <w:p w:rsidR="00207D69">
      <w:pPr>
        <w:ind w:firstLine="708"/>
        <w:jc w:val="both"/>
      </w:pPr>
      <w:r>
        <w:rPr>
          <w:sz w:val="28"/>
        </w:rPr>
        <w:t>В судебное заседание Свиридов А.К. не явился, о месте и времени рассмотрения дела извещен надлежащим образом, что подтверждается телефонограммой от дата, возражений по существу совершенного им</w:t>
      </w:r>
      <w:r>
        <w:rPr>
          <w:sz w:val="28"/>
        </w:rPr>
        <w:t xml:space="preserve"> административного </w:t>
      </w:r>
      <w:r>
        <w:rPr>
          <w:sz w:val="28"/>
        </w:rPr>
        <w:t>правонарушения не представил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подал в судебный участок заявление с просьбой рассмотреть дело в его отсутствие в связи с занятостью на работе. </w:t>
      </w:r>
    </w:p>
    <w:p w:rsidR="00207D69">
      <w:pPr>
        <w:ind w:firstLine="708"/>
        <w:jc w:val="both"/>
      </w:pPr>
      <w:r>
        <w:rPr>
          <w:sz w:val="28"/>
        </w:rPr>
        <w:t>Принимая во внимание сокращенный срок рассмотрения данного дела, неявку в суд</w:t>
      </w:r>
      <w:r>
        <w:rPr>
          <w:sz w:val="20"/>
        </w:rPr>
        <w:t xml:space="preserve"> </w:t>
      </w:r>
      <w:r>
        <w:rPr>
          <w:sz w:val="28"/>
        </w:rPr>
        <w:t>Свиридова А.К., надлежащим обр</w:t>
      </w:r>
      <w:r>
        <w:rPr>
          <w:sz w:val="28"/>
        </w:rPr>
        <w:t xml:space="preserve">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8"/>
          </w:rPr>
          <w:t>КоАП</w:t>
        </w:r>
      </w:hyperlink>
      <w:r>
        <w:rPr>
          <w:sz w:val="28"/>
        </w:rPr>
        <w:t xml:space="preserve"> РФ, на основании к</w:t>
      </w:r>
      <w:r>
        <w:rPr>
          <w:sz w:val="28"/>
        </w:rPr>
        <w:t>оторой возбуждено дело об административном правонарушении, помимо административного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</w:t>
      </w:r>
      <w:r>
        <w:rPr>
          <w:sz w:val="28"/>
        </w:rPr>
        <w:t xml:space="preserve"> связанного</w:t>
      </w:r>
      <w:r>
        <w:rPr>
          <w:sz w:val="28"/>
        </w:rPr>
        <w:t xml:space="preserve"> с содержанием нарушителя в условиях изоляции от общества, мировой судья считает возможным рассмотреть дело об административном </w:t>
      </w:r>
      <w:r>
        <w:rPr>
          <w:sz w:val="28"/>
        </w:rPr>
        <w:t>правонарушении в отсутствие лица, привлекаемого к административной ответственности.</w:t>
      </w:r>
    </w:p>
    <w:p w:rsidR="00207D69">
      <w:pPr>
        <w:ind w:firstLine="708"/>
        <w:jc w:val="both"/>
      </w:pPr>
      <w:r>
        <w:rPr>
          <w:sz w:val="28"/>
        </w:rPr>
        <w:t>Исследовав материалы дела об адми</w:t>
      </w:r>
      <w:r>
        <w:rPr>
          <w:sz w:val="28"/>
        </w:rPr>
        <w:t>нистративном правонарушении, мировой судья приходит к выводу о том, что виновность Свиридова А.К.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207D69">
      <w:pPr>
        <w:ind w:firstLine="708"/>
        <w:jc w:val="both"/>
      </w:pPr>
      <w:r>
        <w:rPr>
          <w:sz w:val="28"/>
        </w:rPr>
        <w:t>- протоколо</w:t>
      </w:r>
      <w:r>
        <w:rPr>
          <w:sz w:val="28"/>
        </w:rPr>
        <w:t xml:space="preserve">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207D69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о привлечении Свиридова А.К. к административной ответственности по ч. 1 ст. 20.20 КоАП </w:t>
      </w:r>
      <w:r>
        <w:rPr>
          <w:sz w:val="28"/>
        </w:rPr>
        <w:t xml:space="preserve">РФ от дата, вступившим в законную силу дата. </w:t>
      </w:r>
    </w:p>
    <w:p w:rsidR="00207D69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Свиридовым А.К. административного штрафа. </w:t>
      </w:r>
    </w:p>
    <w:p w:rsidR="00207D69">
      <w:pPr>
        <w:ind w:firstLine="708"/>
        <w:jc w:val="both"/>
      </w:pPr>
      <w:r>
        <w:rPr>
          <w:sz w:val="28"/>
        </w:rPr>
        <w:t>Доказательства вины Свиридова А.К. суд считает достаточными, допустимыми, непротиворечивыми и согласующимися друг с друг</w:t>
      </w:r>
      <w:r>
        <w:rPr>
          <w:sz w:val="28"/>
        </w:rPr>
        <w:t>ом, у суда нет оснований им не доверять.</w:t>
      </w:r>
    </w:p>
    <w:p w:rsidR="00207D69">
      <w:pPr>
        <w:ind w:firstLine="708"/>
        <w:jc w:val="both"/>
      </w:pPr>
      <w:r>
        <w:rPr>
          <w:sz w:val="28"/>
        </w:rPr>
        <w:t>Таким образом, суд квалифицирует бездействие Свиридов А.К. по ч. 1 ст. 20.25 КоАП РФ, как неуплата административного штрафа в срок, предусмотренный КоАП РФ.</w:t>
      </w:r>
    </w:p>
    <w:p w:rsidR="00207D6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</w:t>
      </w:r>
      <w:r>
        <w:rPr>
          <w:sz w:val="28"/>
        </w:rPr>
        <w:t xml:space="preserve">о Свиридовым А.К.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 (письменное объяснение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), что признается обстоятельством, смягчающим админис</w:t>
      </w:r>
      <w:r>
        <w:rPr>
          <w:sz w:val="28"/>
        </w:rPr>
        <w:t>тративную ответственность, суд считает возможным назначить Свиридову А.К. административное наказание в виде административного штрафа.</w:t>
      </w:r>
    </w:p>
    <w:p w:rsidR="00207D69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правонарушени</w:t>
      </w:r>
      <w:r>
        <w:rPr>
          <w:sz w:val="28"/>
        </w:rPr>
        <w:t>ях, мировой судья</w:t>
      </w:r>
    </w:p>
    <w:p w:rsidR="00207D69">
      <w:pPr>
        <w:jc w:val="center"/>
      </w:pPr>
      <w:r>
        <w:rPr>
          <w:sz w:val="28"/>
        </w:rPr>
        <w:t>ПОСТАНОВИЛ:</w:t>
      </w:r>
    </w:p>
    <w:p w:rsidR="00207D69">
      <w:pPr>
        <w:jc w:val="both"/>
      </w:pPr>
      <w:r>
        <w:rPr>
          <w:sz w:val="28"/>
        </w:rPr>
        <w:t xml:space="preserve">Свиридова А.К. </w:t>
      </w:r>
      <w:r>
        <w:rPr>
          <w:sz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</w:t>
      </w:r>
      <w:r>
        <w:rPr>
          <w:sz w:val="28"/>
        </w:rPr>
        <w:t xml:space="preserve">тивное наказание в виде административного штрафа в размере сумма. </w:t>
      </w:r>
    </w:p>
    <w:p w:rsidR="00207D69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 УФК по адрес, ИНН телефон, КПП телефон, БИК теле</w:t>
      </w:r>
      <w:r>
        <w:rPr>
          <w:sz w:val="28"/>
        </w:rPr>
        <w:t xml:space="preserve">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 0410760300745003232420102.</w:t>
      </w:r>
      <w:r>
        <w:rPr>
          <w:b/>
          <w:sz w:val="40"/>
        </w:rPr>
        <w:t xml:space="preserve"> </w:t>
      </w:r>
    </w:p>
    <w:p w:rsidR="00207D69">
      <w:pPr>
        <w:ind w:firstLine="708"/>
        <w:jc w:val="both"/>
      </w:pPr>
      <w:r>
        <w:rPr>
          <w:sz w:val="28"/>
        </w:rPr>
        <w:t>Разъяснить Свиридову А.К., ч</w:t>
      </w:r>
      <w:r>
        <w:rPr>
          <w:sz w:val="28"/>
        </w:rPr>
        <w:t>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>
        <w:rPr>
          <w:sz w:val="28"/>
        </w:rPr>
        <w:t>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</w:t>
      </w:r>
      <w:r>
        <w:rPr>
          <w:sz w:val="28"/>
        </w:rPr>
        <w:t xml:space="preserve"> Кодекса.</w:t>
      </w:r>
    </w:p>
    <w:p w:rsidR="00207D69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Свиридову А.К.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</w:t>
      </w:r>
      <w:r>
        <w:rPr>
          <w:sz w:val="28"/>
        </w:rPr>
        <w:t xml:space="preserve"> штрафа.</w:t>
      </w:r>
    </w:p>
    <w:p w:rsidR="00207D69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</w:t>
      </w:r>
      <w:r>
        <w:rPr>
          <w:sz w:val="28"/>
        </w:rPr>
        <w:t>ке.</w:t>
      </w:r>
    </w:p>
    <w:p w:rsidR="00207D69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207D69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69"/>
    <w:rsid w:val="00207D69"/>
    <w:rsid w:val="0091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