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Дело № 5-74-326/2017 </w:t>
      </w:r>
    </w:p>
    <w:p w:rsidR="00A77B3E">
      <w:r>
        <w:t xml:space="preserve">                                            </w:t>
      </w:r>
    </w:p>
    <w:p w:rsidR="00A77B3E" w:rsidP="0034586E">
      <w:pPr>
        <w:jc w:val="center"/>
      </w:pPr>
      <w:r>
        <w:t>ПОСТАНОВЛЕНИЕ</w:t>
      </w:r>
    </w:p>
    <w:p w:rsidR="00A77B3E"/>
    <w:p w:rsidR="00A77B3E">
      <w:r>
        <w:t>21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>
      <w:r>
        <w:t xml:space="preserve"> </w:t>
      </w:r>
    </w:p>
    <w:p w:rsidR="00A77B3E" w:rsidP="0034586E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отдела судебных приставов по г. Саки и </w:t>
      </w:r>
      <w:r>
        <w:t>Сакс</w:t>
      </w:r>
      <w:r>
        <w:t>кому</w:t>
      </w:r>
      <w:r>
        <w:t xml:space="preserve"> району УФССП по Республике Крым, в отношении    </w:t>
      </w:r>
    </w:p>
    <w:p w:rsidR="00A77B3E" w:rsidP="0034586E">
      <w:pPr>
        <w:jc w:val="both"/>
      </w:pPr>
      <w:r>
        <w:t xml:space="preserve">    </w:t>
      </w:r>
      <w:r>
        <w:t>Цыбанкова</w:t>
      </w:r>
      <w:r>
        <w:t xml:space="preserve"> ...                   </w:t>
      </w:r>
    </w:p>
    <w:p w:rsidR="00A77B3E" w:rsidP="0034586E">
      <w:pPr>
        <w:jc w:val="both"/>
      </w:pPr>
      <w:r>
        <w:t>паспортные данные, гражданина Российской Федерации, имеющего  среднее 0образование, неженатого, неработающего, зарегистрированного и фактически проживающего по адрес</w:t>
      </w:r>
      <w:r>
        <w:t xml:space="preserve">у: адрес, адрес, УИН телефон </w:t>
      </w:r>
      <w:r>
        <w:t>телефон</w:t>
      </w:r>
      <w:r>
        <w:t xml:space="preserve"> ...</w:t>
      </w:r>
    </w:p>
    <w:p w:rsidR="00A77B3E" w:rsidP="0034586E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17.8 Кодекса Российской Федерации об административных правонарушениях, </w:t>
      </w:r>
    </w:p>
    <w:p w:rsidR="00A77B3E" w:rsidP="0034586E">
      <w:pPr>
        <w:jc w:val="both"/>
      </w:pPr>
    </w:p>
    <w:p w:rsidR="00A77B3E" w:rsidP="0034586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4586E">
      <w:pPr>
        <w:jc w:val="both"/>
      </w:pPr>
      <w:r>
        <w:tab/>
      </w:r>
      <w:r>
        <w:t>Цыбанков</w:t>
      </w:r>
      <w:r>
        <w:t xml:space="preserve"> А.А. совершил в</w:t>
      </w:r>
      <w:r>
        <w:t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</w:t>
      </w:r>
      <w:r>
        <w:t xml:space="preserve">х обязанностей.  </w:t>
      </w:r>
    </w:p>
    <w:p w:rsidR="00A77B3E" w:rsidP="0034586E">
      <w:pPr>
        <w:jc w:val="both"/>
      </w:pPr>
      <w:r>
        <w:t xml:space="preserve">Правонарушение совершено при следующих обстоятельствах:                   </w:t>
      </w:r>
      <w:r>
        <w:t>Цыбанков</w:t>
      </w:r>
      <w:r>
        <w:t xml:space="preserve"> А.А., являясь должником по исполнительному производству                           ..., находящегося в производстве у судебного пристава-исполнителя отдела </w:t>
      </w:r>
      <w:r>
        <w:t xml:space="preserve">судебных приставов по г. Саки и </w:t>
      </w:r>
      <w:r>
        <w:t>Сакскому</w:t>
      </w:r>
      <w:r>
        <w:t xml:space="preserve"> району                     </w:t>
      </w:r>
      <w:r>
        <w:t>фио</w:t>
      </w:r>
      <w:r>
        <w:t>, дата в время находясь по адресу: адрес, на основании постановления о принудительном приводе от дата отказался по требованию  судебного пристава проследовать в отдел судебных приставов</w:t>
      </w:r>
      <w:r>
        <w:t xml:space="preserve"> по                г. Саки и </w:t>
      </w:r>
      <w:r>
        <w:t>Сакскому</w:t>
      </w:r>
      <w:r>
        <w:t xml:space="preserve"> району, чем воспрепятствовал осуществлению принудительного привода.</w:t>
      </w:r>
    </w:p>
    <w:p w:rsidR="00A77B3E" w:rsidP="0034586E">
      <w:pPr>
        <w:jc w:val="both"/>
      </w:pPr>
      <w:r>
        <w:t>фио</w:t>
      </w:r>
      <w:r>
        <w:t xml:space="preserve"> в судебное заседание явился, вину признал полностью, в содеянном раскаялся.    </w:t>
      </w:r>
    </w:p>
    <w:p w:rsidR="00A77B3E" w:rsidP="0034586E">
      <w:pPr>
        <w:jc w:val="both"/>
      </w:pPr>
      <w:r>
        <w:t xml:space="preserve">Выслушав </w:t>
      </w:r>
      <w:r>
        <w:t>фио</w:t>
      </w:r>
      <w:r>
        <w:t>, исследовав материалы дела об административном правон</w:t>
      </w:r>
      <w:r>
        <w:t xml:space="preserve">арушении, мировой судья приходит к выводу о том, что виновность </w:t>
      </w:r>
      <w:r>
        <w:t>фио</w:t>
      </w:r>
      <w:r>
        <w:t xml:space="preserve"> в совершении указанного административного правонарушения, подтверждается совокупностью  исследованных в судебном заседании доказательств, а именно:</w:t>
      </w:r>
    </w:p>
    <w:p w:rsidR="00A77B3E" w:rsidP="0034586E">
      <w:pPr>
        <w:jc w:val="both"/>
      </w:pPr>
      <w:r>
        <w:t>? протоколом об административном правона</w:t>
      </w:r>
      <w:r>
        <w:t>рушении  ... от дата, который составлен в соответствии с требованиями КоАП РФ;</w:t>
      </w:r>
    </w:p>
    <w:p w:rsidR="00A77B3E" w:rsidP="0034586E">
      <w:pPr>
        <w:jc w:val="both"/>
      </w:pPr>
      <w:r>
        <w:t xml:space="preserve">? актом обнаружения административного правонарушения от дата. </w:t>
      </w:r>
    </w:p>
    <w:p w:rsidR="00A77B3E" w:rsidP="0034586E">
      <w:pPr>
        <w:jc w:val="both"/>
      </w:pPr>
      <w:r>
        <w:t xml:space="preserve">? копией постановления судебного пристава-исполнителя ОСП по г. Саки и </w:t>
      </w:r>
      <w:r>
        <w:t>Сакскому</w:t>
      </w:r>
      <w:r>
        <w:t xml:space="preserve"> району от дата о принудительном пр</w:t>
      </w:r>
      <w:r>
        <w:t xml:space="preserve">иводе                      </w:t>
      </w:r>
      <w:r>
        <w:t>фио</w:t>
      </w:r>
    </w:p>
    <w:p w:rsidR="00A77B3E" w:rsidP="0034586E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34586E">
      <w:pPr>
        <w:jc w:val="both"/>
      </w:pPr>
      <w:r>
        <w:t xml:space="preserve"> В соответствии с ч. 1 ст. 11 Федерального закона от 21.07.1997 г. № 118-ФЗ</w:t>
      </w:r>
      <w:r>
        <w:t xml:space="preserve"> "О судебных приставах"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</w:t>
      </w:r>
      <w:r>
        <w:t>ызову судебного пристава-исполнителя.</w:t>
      </w:r>
    </w:p>
    <w:p w:rsidR="00A77B3E" w:rsidP="0034586E">
      <w:pPr>
        <w:jc w:val="both"/>
      </w:pPr>
      <w:r>
        <w:t>Статьей 14 настоящего закона определено, что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</w:t>
      </w:r>
      <w:r>
        <w:t>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A77B3E" w:rsidP="0034586E">
      <w:pPr>
        <w:jc w:val="both"/>
      </w:pPr>
      <w:r>
        <w:t xml:space="preserve">Согласно ст. 6 Федерального закона от 02.10.2017 г. </w:t>
      </w:r>
      <w:r>
        <w:t>№229-ФЗ                              "Об исполнительном производстве"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</w:t>
      </w:r>
      <w:r>
        <w:t>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</w:t>
      </w:r>
      <w:r>
        <w:t xml:space="preserve"> лиц влекут ответственность, предусмотренную законодательством Российской Федерации.</w:t>
      </w:r>
    </w:p>
    <w:p w:rsidR="00A77B3E" w:rsidP="0034586E">
      <w:pPr>
        <w:jc w:val="both"/>
      </w:pPr>
      <w:r>
        <w:t xml:space="preserve">Таким образом, суд квалифицирует действия </w:t>
      </w:r>
      <w:r>
        <w:t>Цыбанкова</w:t>
      </w:r>
      <w:r>
        <w:t xml:space="preserve"> А.А. по ст. 17.8 Кодекса РФ об административных правонарушениях как воспрепятствование законной деятельности должностно</w:t>
      </w:r>
      <w:r>
        <w:t>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77B3E" w:rsidP="0034586E">
      <w:pPr>
        <w:jc w:val="both"/>
      </w:pPr>
      <w:r>
        <w:t xml:space="preserve">Согласно ч. 2 ст. 4.1 КоАП РФ при </w:t>
      </w:r>
      <w:r>
        <w:t>назначении административного наказания физическому лицу учитываются характер совершенного им 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</w:t>
      </w:r>
      <w:r>
        <w:t xml:space="preserve"> отягчающие административную ответственность.</w:t>
      </w:r>
    </w:p>
    <w:p w:rsidR="00A77B3E" w:rsidP="0034586E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Цыбанкова</w:t>
      </w:r>
      <w:r>
        <w:t xml:space="preserve"> А.А., его  имущественном положении, учитывая раскаяние в содеянном, что суд п</w:t>
      </w:r>
      <w:r>
        <w:t xml:space="preserve">ризнает обстоятельством, смягчающим административную ответственность, суд считает возможным назначить ему административное наказание в виде административного штрафа.  </w:t>
      </w:r>
    </w:p>
    <w:p w:rsidR="00A77B3E" w:rsidP="0034586E">
      <w:pPr>
        <w:jc w:val="both"/>
      </w:pPr>
      <w:r>
        <w:t xml:space="preserve">              На основании изложенного, руководствуясь статьями 29.9, 29.10 Кодекса Росс</w:t>
      </w:r>
      <w:r>
        <w:t>ийской Федерации об административных правонарушениях, мировой судья</w:t>
      </w:r>
    </w:p>
    <w:p w:rsidR="00A77B3E" w:rsidP="0034586E">
      <w:pPr>
        <w:jc w:val="both"/>
      </w:pPr>
    </w:p>
    <w:p w:rsidR="00A77B3E" w:rsidP="0034586E">
      <w:pPr>
        <w:jc w:val="both"/>
      </w:pPr>
      <w:r>
        <w:tab/>
        <w:t xml:space="preserve">                                          ПОСТАНОВИЛ: </w:t>
      </w:r>
    </w:p>
    <w:p w:rsidR="00A77B3E" w:rsidP="0034586E">
      <w:pPr>
        <w:jc w:val="both"/>
      </w:pPr>
      <w:r>
        <w:t>Цыбанкова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статьей 17.8 Кодекса Российской Федерации </w:t>
      </w:r>
      <w:r>
        <w:t>об административных правонарушениях, и назначить ему административное наказание в виде административного штрафа в сумм</w:t>
      </w:r>
      <w:r>
        <w:t xml:space="preserve">е 1 000,00 (одна тысяча) рублей. </w:t>
      </w:r>
    </w:p>
    <w:p w:rsidR="00A77B3E" w:rsidP="0034586E">
      <w:pPr>
        <w:jc w:val="both"/>
      </w:pPr>
      <w:r>
        <w:t xml:space="preserve">Штраф подлежит уплате по реквизитам: ИНН телефон, КПП телефон,         БИК телефон,  р/с телефон </w:t>
      </w:r>
      <w:r>
        <w:t>телефон</w:t>
      </w:r>
      <w:r>
        <w:t xml:space="preserve"> 0001, ОКТМО телефон,  КБК телефон </w:t>
      </w:r>
      <w:r>
        <w:t>телефон</w:t>
      </w:r>
      <w:r>
        <w:t xml:space="preserve"> 7140, получатель УФК по РК (УФССП России по РК), банк Отделение адрес, УИН </w:t>
      </w:r>
      <w:r>
        <w:t xml:space="preserve">телефон </w:t>
      </w:r>
      <w:r>
        <w:t>телефон</w:t>
      </w:r>
      <w:r>
        <w:t xml:space="preserve"> 5019.</w:t>
      </w:r>
    </w:p>
    <w:p w:rsidR="00A77B3E" w:rsidP="0034586E">
      <w:pPr>
        <w:jc w:val="both"/>
      </w:pPr>
      <w:r>
        <w:t xml:space="preserve">Разъяснить </w:t>
      </w:r>
      <w:r>
        <w:t>Цыбанкову</w:t>
      </w:r>
      <w:r>
        <w:t xml:space="preserve"> А.А.,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</w:t>
      </w:r>
      <w:r>
        <w:t>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</w:t>
      </w:r>
      <w:r>
        <w:t xml:space="preserve">, предусмотренных статьей 31.5 настоящего Кодекса.  </w:t>
      </w:r>
    </w:p>
    <w:p w:rsidR="00A77B3E" w:rsidP="0034586E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34586E">
      <w:pPr>
        <w:jc w:val="both"/>
      </w:pPr>
      <w:r>
        <w:tab/>
      </w:r>
    </w:p>
    <w:p w:rsidR="00A77B3E" w:rsidP="0034586E">
      <w:pPr>
        <w:jc w:val="both"/>
      </w:pPr>
      <w:r>
        <w:t xml:space="preserve">               </w:t>
      </w:r>
    </w:p>
    <w:p w:rsidR="00A77B3E" w:rsidP="0034586E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34586E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34586E">
      <w:pPr>
        <w:jc w:val="both"/>
      </w:pPr>
    </w:p>
    <w:p w:rsidR="00A77B3E" w:rsidP="0034586E">
      <w:pPr>
        <w:jc w:val="both"/>
      </w:pPr>
    </w:p>
    <w:p w:rsidR="00A77B3E" w:rsidP="0034586E">
      <w:pPr>
        <w:jc w:val="both"/>
      </w:pPr>
    </w:p>
    <w:p w:rsidR="00A77B3E" w:rsidP="0034586E">
      <w:pPr>
        <w:jc w:val="both"/>
      </w:pPr>
    </w:p>
    <w:p w:rsidR="00A77B3E" w:rsidP="0034586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