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>
      <w:r>
        <w:t>2</w:t>
      </w:r>
    </w:p>
    <w:p w:rsidR="00A77B3E"/>
    <w:p w:rsidR="00A77B3E">
      <w:r>
        <w:t xml:space="preserve">                                                                                                        Дело № 5-74-395/2017 </w:t>
      </w:r>
    </w:p>
    <w:p w:rsidR="00A77B3E">
      <w:r>
        <w:t xml:space="preserve">                                            </w:t>
      </w:r>
    </w:p>
    <w:p w:rsidR="00A77B3E" w:rsidP="00005114">
      <w:pPr>
        <w:jc w:val="center"/>
      </w:pPr>
      <w:r>
        <w:t>ПОСТАНОВЛЕНИЕ</w:t>
      </w:r>
    </w:p>
    <w:p w:rsidR="00A77B3E">
      <w:r>
        <w:t xml:space="preserve">11 декабря 2017 года  </w:t>
      </w:r>
      <w:r>
        <w:tab/>
      </w:r>
      <w:r>
        <w:tab/>
      </w:r>
      <w:r>
        <w:t xml:space="preserve">                                                       г. Саки</w:t>
      </w:r>
    </w:p>
    <w:p w:rsidR="00A77B3E"/>
    <w:p w:rsidR="00A77B3E" w:rsidP="00005114">
      <w:pPr>
        <w:jc w:val="both"/>
      </w:pPr>
      <w:r>
        <w:t xml:space="preserve"> </w:t>
      </w:r>
      <w:r>
        <w:tab/>
        <w:t xml:space="preserve">Мировой судья судебного участка № 74 </w:t>
      </w:r>
      <w:r>
        <w:t>Сакского</w:t>
      </w:r>
      <w:r>
        <w:t xml:space="preserve"> судебного района 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Смолий</w:t>
      </w:r>
      <w:r>
        <w:t xml:space="preserve"> А.М., рассмотрев дело об административном правонар</w:t>
      </w:r>
      <w:r>
        <w:t>ушении, поступившие из отделения государственной инспекции безопасности дорожного движения Межмуниципального отдела МВД России «</w:t>
      </w:r>
      <w:r>
        <w:t>Сакский</w:t>
      </w:r>
      <w:r>
        <w:t xml:space="preserve">», в отношении:    </w:t>
      </w:r>
    </w:p>
    <w:p w:rsidR="00A77B3E" w:rsidP="00005114">
      <w:pPr>
        <w:jc w:val="both"/>
      </w:pPr>
      <w:r>
        <w:t xml:space="preserve">                     Бурана Владислава Вадимовича,                   </w:t>
      </w:r>
    </w:p>
    <w:p w:rsidR="00A77B3E" w:rsidP="00005114">
      <w:pPr>
        <w:jc w:val="both"/>
      </w:pPr>
      <w:r>
        <w:t>паспортные данные, холостого, н</w:t>
      </w:r>
      <w:r>
        <w:t xml:space="preserve">еработающего, имеющего среднее образование, зарегистрированного по адресу: адрес                   </w:t>
      </w:r>
      <w:r>
        <w:t>адрес</w:t>
      </w:r>
      <w:r>
        <w:t xml:space="preserve">, проживающего по адресу: Комарова, д. 4, адрес, </w:t>
      </w:r>
    </w:p>
    <w:p w:rsidR="00A77B3E" w:rsidP="00005114">
      <w:pPr>
        <w:jc w:val="both"/>
      </w:pPr>
      <w:r>
        <w:t>о привлечении его к административной ответственности за правонарушение, предусмотренное частью 2 стать</w:t>
      </w:r>
      <w:r>
        <w:t xml:space="preserve">и 12.26 Кодекса Российской Федерации об административных правонарушениях, </w:t>
      </w:r>
    </w:p>
    <w:p w:rsidR="00A77B3E" w:rsidP="00005114">
      <w:pPr>
        <w:jc w:val="both"/>
      </w:pPr>
    </w:p>
    <w:p w:rsidR="00A77B3E" w:rsidP="00005114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УСТАНОВИЛ:</w:t>
      </w:r>
    </w:p>
    <w:p w:rsidR="00A77B3E" w:rsidP="00005114">
      <w:pPr>
        <w:jc w:val="both"/>
      </w:pPr>
      <w:r>
        <w:t>Буран В.В. дата в время на адрес в адрес, не имея права управления транспортными средствами, управляя транспортным средством марки ? марка автомобиля, государс</w:t>
      </w:r>
      <w:r>
        <w:t>твенный регистрационной знак ..., в нарушение требований          п. 2.3.2 ПДД РФ не выполнил законное требование уполномоченного должностного лица о прохождении медицинского освидетельствования на состояние опьянения.</w:t>
      </w:r>
    </w:p>
    <w:p w:rsidR="00A77B3E" w:rsidP="00005114">
      <w:pPr>
        <w:jc w:val="both"/>
      </w:pPr>
      <w:r>
        <w:t xml:space="preserve">В судебном заседании Буран В.В. вину </w:t>
      </w:r>
      <w:r>
        <w:t xml:space="preserve">признал, в содеянном раскаялся. </w:t>
      </w:r>
    </w:p>
    <w:p w:rsidR="00A77B3E" w:rsidP="00005114">
      <w:pPr>
        <w:jc w:val="both"/>
      </w:pPr>
      <w:r>
        <w:t>Выслушав Бурана В.В., исследовав материалы дела, суд пришел к выводу о наличии в действиях Бурана В.В. состава правонарушения, предусмотренного ч. 2 ст. 12.26 КоАП РФ, исходя из следующего.</w:t>
      </w:r>
    </w:p>
    <w:p w:rsidR="00A77B3E" w:rsidP="00005114">
      <w:pPr>
        <w:jc w:val="both"/>
      </w:pPr>
      <w:r>
        <w:t xml:space="preserve">             Согласно протоколу о</w:t>
      </w:r>
      <w:r>
        <w:t>б административном правонарушении                         61 АГ телефон от дата, он был составлен в отношении                  Бурана В.В. за то, что он дата в время на                             адрес в адрес, не имея права управления транспортными средс</w:t>
      </w:r>
      <w:r>
        <w:t>твами, управляя транспортным средством марки ? марка автомобиля, государственный регистрационной знак ..., в нарушение требований п. 2.3.2 ПДД РФ не выполнил законное требование уполномоченного должностного лица о прохождении медицинского освидетельствован</w:t>
      </w:r>
      <w:r>
        <w:t>ия на состояние опьянения.</w:t>
      </w:r>
    </w:p>
    <w:p w:rsidR="00A77B3E" w:rsidP="00005114">
      <w:pPr>
        <w:jc w:val="both"/>
      </w:pPr>
      <w:r>
        <w:t>Как усматривается из акта 61 АА № 126333 от дата,                  дата были приняты меры к проведению освидетельствования                 Бурана В.В. на состояние алкогольного опьянения с применением технического средства измере</w:t>
      </w:r>
      <w:r>
        <w:t>ния в связи с наличием у него признаков алкогольного опьянения (запах алкоголя изо рта) от прохождения которого Буран В.В. отказался, что подтверждается соответствующими записями в данном акте (</w:t>
      </w:r>
      <w:r>
        <w:t>л.д</w:t>
      </w:r>
      <w:r>
        <w:t>. 3), а также видеозаписью, просмотренной с участием Бурана</w:t>
      </w:r>
      <w:r>
        <w:t xml:space="preserve"> В.В.  в судебном заседании.      </w:t>
      </w:r>
    </w:p>
    <w:p w:rsidR="00A77B3E" w:rsidP="00005114">
      <w:pPr>
        <w:jc w:val="both"/>
      </w:pPr>
      <w:r>
        <w:t xml:space="preserve">          Факт отказа Бурана В.В. от прохождения медицинского освидетельствования на состояние опьянения подтверждается протоколом  61 АК телефон от дата о </w:t>
      </w:r>
      <w:r>
        <w:t>направлении Бурана В.В. на медицинское освидетельствование, согла</w:t>
      </w:r>
      <w:r>
        <w:t>сно которому последний при наличии признаков опьянения (запах алкоголя изо рта) и основания для его направления на медицинское освидетельствование – отказ от прохождения освидетельствования на состояние алкогольного опьянения отказался пройти медицинское о</w:t>
      </w:r>
      <w:r>
        <w:t>свидетельствование, что подтверждается соответствующими записями в данном акте (</w:t>
      </w:r>
      <w:r>
        <w:t>л.д</w:t>
      </w:r>
      <w:r>
        <w:t xml:space="preserve">. 4), а также видеозаписью, просмотренной в судебном заседании с участием Бурана В.В.        </w:t>
      </w:r>
    </w:p>
    <w:p w:rsidR="00A77B3E" w:rsidP="00005114">
      <w:pPr>
        <w:jc w:val="both"/>
      </w:pPr>
      <w:r>
        <w:t xml:space="preserve">            Учитывая вышеизложенные доказательства в их совокупности, суд прихо</w:t>
      </w:r>
      <w:r>
        <w:t>дит к выводу о законности требований уполномоченного должностного лица о прохождении Бураном В.В. медицинского освидетельствования на состояние опьянения, поскольку действия должностного лица по направлению Бурана В.В.  на медицинское освидетельствование с</w:t>
      </w:r>
      <w:r>
        <w:t>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</w:t>
      </w:r>
      <w:r>
        <w:t>ицинского освидетельствования этого лица на состояние опьянения и оформление его результатов, утвержденное постановлением правительства РФ от дата № 475.</w:t>
      </w:r>
    </w:p>
    <w:p w:rsidR="00A77B3E" w:rsidP="00005114">
      <w:pPr>
        <w:jc w:val="both"/>
      </w:pPr>
      <w:r>
        <w:t xml:space="preserve">           Согласно п. 2.3.2 ПДД РФ водитель транспортного средства обязан по требованию должностных л</w:t>
      </w:r>
      <w:r>
        <w:t>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A77B3E" w:rsidP="00005114">
      <w:pPr>
        <w:jc w:val="both"/>
      </w:pPr>
      <w:r>
        <w:t xml:space="preserve">           Как усматривается из материалов дела, Буран В.В. в установленном законом п</w:t>
      </w:r>
      <w:r>
        <w:t>орядке не получал права управления транспортными средствами.</w:t>
      </w:r>
    </w:p>
    <w:p w:rsidR="00A77B3E" w:rsidP="00005114">
      <w:pPr>
        <w:jc w:val="both"/>
      </w:pPr>
      <w:r>
        <w:t xml:space="preserve">           При таких обстоятельствах в действиях Бурана В.В. имеется состав правонарушения, предусмотренного ч. 2 ст. 12.26 КоАП РФ, а именно невыполнение водителем транспортного средства, не име</w:t>
      </w:r>
      <w:r>
        <w:t>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77B3E" w:rsidP="00005114">
      <w:pPr>
        <w:jc w:val="both"/>
      </w:pPr>
      <w:r>
        <w:t xml:space="preserve">          Согласно ст. 4.1 ч.2 КоАП РФ, при назначении административного наказания</w:t>
      </w:r>
      <w:r>
        <w:t xml:space="preserve">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A77B3E" w:rsidP="00005114">
      <w:pPr>
        <w:jc w:val="both"/>
      </w:pPr>
      <w:r>
        <w:t xml:space="preserve">           Санкцией ст. 12.26 ч. 2 КоАП РФ предусмотрено админ</w:t>
      </w:r>
      <w:r>
        <w:t xml:space="preserve">истративное наказание в виде административного ареста на определенный срок, или наложение административного штрафа на лиц, в отношении которых в соответствии с настоящим Кодексом не может применяться административный арест. </w:t>
      </w:r>
    </w:p>
    <w:p w:rsidR="00A77B3E" w:rsidP="00005114">
      <w:pPr>
        <w:jc w:val="both"/>
      </w:pPr>
      <w:r>
        <w:t xml:space="preserve">          Принимая во внимание </w:t>
      </w:r>
      <w:r>
        <w:t>характер и обстоятельства совершенного административного правонарушения, учитывая данные о личности Бурана В.В., неженатого,  неработающего, а также учитывая то обстоятельство, что он раскаялся в содеянном, мировой судья пришел к выводу о возможности назна</w:t>
      </w:r>
      <w:r>
        <w:t>чить ему административное наказание в виде административного ареста в нижнем пределе санкции ч. 2 ст. 12.26  КоАП РФ.</w:t>
      </w:r>
    </w:p>
    <w:p w:rsidR="00A77B3E" w:rsidP="00005114">
      <w:pPr>
        <w:jc w:val="both"/>
      </w:pPr>
      <w:r>
        <w:t xml:space="preserve">              На основании изложенного, руководствуясь статьями 29.9, 29.10 Кодекса Российской Федерации об административных правонарушени</w:t>
      </w:r>
      <w:r>
        <w:t>ях, мировой судья</w:t>
      </w:r>
    </w:p>
    <w:p w:rsidR="00A77B3E" w:rsidP="00005114">
      <w:pPr>
        <w:jc w:val="both"/>
      </w:pPr>
    </w:p>
    <w:p w:rsidR="00A77B3E" w:rsidP="00005114">
      <w:pPr>
        <w:jc w:val="both"/>
      </w:pPr>
      <w:r>
        <w:tab/>
        <w:t xml:space="preserve">                                          ПОСТАНОВИЛ: </w:t>
      </w:r>
    </w:p>
    <w:p w:rsidR="00A77B3E" w:rsidP="00005114">
      <w:pPr>
        <w:jc w:val="both"/>
      </w:pPr>
      <w:r>
        <w:t>Бурана Владислава Вадимовича признать виновным в совершении административного правонарушения, предусмотренного частью 2 статьи 12.26 Кодекса Российской Федерации об административных</w:t>
      </w:r>
      <w:r>
        <w:t xml:space="preserve"> правонарушениях, и назначить ему административное наказание в виде административного ареста сроком на 10 (десять) суток.</w:t>
      </w:r>
    </w:p>
    <w:p w:rsidR="00A77B3E" w:rsidP="00005114">
      <w:pPr>
        <w:jc w:val="both"/>
      </w:pPr>
      <w:r>
        <w:t>Срок административного ареста исчислять с момента административного задержания, то есть с время дата.</w:t>
      </w:r>
    </w:p>
    <w:p w:rsidR="00A77B3E" w:rsidP="00005114">
      <w:pPr>
        <w:jc w:val="both"/>
      </w:pPr>
      <w:r>
        <w:t>Постановление может быть обжалов</w:t>
      </w:r>
      <w:r>
        <w:t xml:space="preserve">ано в течение десяти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судью.</w:t>
      </w:r>
    </w:p>
    <w:p w:rsidR="00A77B3E" w:rsidP="00005114">
      <w:pPr>
        <w:jc w:val="both"/>
      </w:pPr>
    </w:p>
    <w:p w:rsidR="00A77B3E" w:rsidP="00005114">
      <w:pPr>
        <w:jc w:val="both"/>
      </w:pPr>
    </w:p>
    <w:p w:rsidR="00A77B3E" w:rsidP="00005114">
      <w:pPr>
        <w:jc w:val="both"/>
      </w:pPr>
      <w:r>
        <w:t xml:space="preserve">Мировой судья </w:t>
      </w:r>
      <w:r>
        <w:tab/>
      </w:r>
      <w:r>
        <w:tab/>
        <w:t xml:space="preserve">                                                                 </w:t>
      </w:r>
      <w:r>
        <w:t xml:space="preserve">А.М. </w:t>
      </w:r>
      <w:r>
        <w:t>Смолий</w:t>
      </w:r>
      <w:r>
        <w:t xml:space="preserve"> </w:t>
      </w:r>
    </w:p>
    <w:p w:rsidR="00A77B3E" w:rsidP="00005114">
      <w:pPr>
        <w:jc w:val="both"/>
      </w:pPr>
    </w:p>
    <w:p w:rsidR="00A77B3E" w:rsidP="00005114">
      <w:pPr>
        <w:jc w:val="both"/>
      </w:pPr>
    </w:p>
    <w:p w:rsidR="00A77B3E" w:rsidP="00005114">
      <w:pPr>
        <w:jc w:val="both"/>
      </w:pPr>
    </w:p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