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20736">
      <w:pPr>
        <w:jc w:val="right"/>
      </w:pPr>
    </w:p>
    <w:p w:rsidR="00A77B3E" w:rsidP="00B20736">
      <w:pPr>
        <w:jc w:val="right"/>
      </w:pPr>
      <w:r>
        <w:t>Дело № 5-74-403/2017</w:t>
      </w:r>
    </w:p>
    <w:p w:rsidR="00A77B3E" w:rsidP="00B20736">
      <w:pPr>
        <w:jc w:val="center"/>
      </w:pPr>
      <w:r>
        <w:t>ПОСТАНОВЛЕНИЕ</w:t>
      </w:r>
    </w:p>
    <w:p w:rsidR="00A77B3E"/>
    <w:p w:rsidR="00A77B3E">
      <w:r>
        <w:t>15 декабря 2017 года</w:t>
      </w:r>
      <w:r>
        <w:t xml:space="preserve">                                                                                 </w:t>
      </w:r>
      <w:r>
        <w:t>г. Саки</w:t>
      </w:r>
    </w:p>
    <w:p w:rsidR="00A77B3E"/>
    <w:p w:rsidR="00A77B3E" w:rsidP="00B20736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B20736">
      <w:pPr>
        <w:jc w:val="both"/>
      </w:pPr>
      <w:r>
        <w:t>Аблякимова</w:t>
      </w:r>
      <w:r>
        <w:t xml:space="preserve"> </w:t>
      </w:r>
      <w:r>
        <w:t>Изета</w:t>
      </w:r>
      <w:r>
        <w:t xml:space="preserve"> </w:t>
      </w:r>
      <w:r>
        <w:t>Шевкетовича</w:t>
      </w:r>
      <w:r>
        <w:t>, паспортные да</w:t>
      </w:r>
      <w:r>
        <w:t xml:space="preserve">нные/совет Ленина адрес УЗССР, гражданина Российской Федерации, неработающего, женатого, зарегистрированного по адресу: адрес, адрес, фактически проживающего по адресу: адрес,                адрес </w:t>
      </w:r>
      <w:r>
        <w:t>привлекавшегося</w:t>
      </w:r>
      <w:r>
        <w:t xml:space="preserve"> к административной ответственности,        </w:t>
      </w:r>
      <w:r>
        <w:t xml:space="preserve">           УИН телефон </w:t>
      </w:r>
      <w:r>
        <w:t>телефон</w:t>
      </w:r>
      <w:r>
        <w:t xml:space="preserve"> 6453,</w:t>
      </w:r>
    </w:p>
    <w:p w:rsidR="00A77B3E" w:rsidP="00B20736">
      <w:pPr>
        <w:jc w:val="both"/>
      </w:pPr>
      <w:r>
        <w:t>о привлечении его к административной ответственности за правонарушение, предусмотренное статьей</w:t>
      </w:r>
      <w:r>
        <w:t>6</w:t>
      </w:r>
      <w:r>
        <w:t>.9.1 Кодекса Российской Федерации об административных правонарушениях,</w:t>
      </w:r>
      <w:r>
        <w:t xml:space="preserve"> </w:t>
      </w:r>
    </w:p>
    <w:p w:rsidR="00A77B3E" w:rsidP="00B20736">
      <w:pPr>
        <w:jc w:val="center"/>
      </w:pPr>
      <w:r>
        <w:t>УСТАНОВИЛ:</w:t>
      </w:r>
    </w:p>
    <w:p w:rsidR="00A77B3E" w:rsidP="00B20736">
      <w:pPr>
        <w:jc w:val="both"/>
      </w:pPr>
      <w:r>
        <w:t xml:space="preserve">на основании постановления исполняющего </w:t>
      </w:r>
      <w:r>
        <w:t xml:space="preserve">обязанности мирового судьи судебного участка № 70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?</w:t>
      </w:r>
      <w:r>
        <w:t xml:space="preserve"> мирового судьи судебного участка № 71 </w:t>
      </w:r>
      <w:r>
        <w:t>Сакского</w:t>
      </w:r>
      <w:r>
        <w:t xml:space="preserve"> судебного района (адрес и городской адрес) адрес от дата </w:t>
      </w:r>
      <w:r>
        <w:t>Аблякимов</w:t>
      </w:r>
      <w:r>
        <w:t xml:space="preserve"> И.Ш. привлечен к административно</w:t>
      </w:r>
      <w:r>
        <w:t xml:space="preserve">й ответственности по ч. 1 ст. 6.9. КоАП РФ, на него судом также возложена обязанность в течении 10 дней со дня вступления постановления в законную силу пройти диагностику, профилактические мероприятия в ГБУЗ «Крымский научно-практический центр наркологии» </w:t>
      </w:r>
      <w:r>
        <w:t xml:space="preserve">адрес, в связи с потреблением наркотических средств или психотропных веществ без назначения врача. Однако, в установленный судебным постановлением срок </w:t>
      </w:r>
      <w:r>
        <w:t>Аблякимов</w:t>
      </w:r>
      <w:r>
        <w:t xml:space="preserve"> И.Ш. уклонился от исполнения обязанности, возложенной на него судом, тем самым совершил админи</w:t>
      </w:r>
      <w:r>
        <w:t>стративное правонарушение, административная ответственность за совершение которого предусмотрена статьей 6.9.1 КоАП РФ.</w:t>
      </w:r>
    </w:p>
    <w:p w:rsidR="00A77B3E" w:rsidP="00B20736">
      <w:pPr>
        <w:jc w:val="both"/>
      </w:pPr>
      <w:r>
        <w:t xml:space="preserve">В судебное заседание </w:t>
      </w:r>
      <w:r>
        <w:t>Аблякимов</w:t>
      </w:r>
      <w:r>
        <w:t xml:space="preserve"> И.Ш. явился, вину признал, в содеянном раскаялся. </w:t>
      </w:r>
    </w:p>
    <w:p w:rsidR="00A77B3E" w:rsidP="00B20736">
      <w:pPr>
        <w:jc w:val="both"/>
      </w:pPr>
      <w:r>
        <w:tab/>
        <w:t xml:space="preserve">Выслушав </w:t>
      </w:r>
      <w:r>
        <w:t>Аблякимова</w:t>
      </w:r>
      <w:r>
        <w:t xml:space="preserve"> И.Ш., исследовав материалы дела, </w:t>
      </w:r>
      <w:r>
        <w:t xml:space="preserve">мировой судья пришел к выводу о наличии в действиях </w:t>
      </w:r>
      <w:r>
        <w:t>Аблякимова</w:t>
      </w:r>
      <w:r>
        <w:t xml:space="preserve"> И.Ш. состава правонарушения, предусмотренного ст. 6.9.1 КоАП РФ, исходя из следующего.</w:t>
      </w:r>
    </w:p>
    <w:p w:rsidR="00A77B3E" w:rsidP="00B20736">
      <w:pPr>
        <w:jc w:val="both"/>
      </w:pPr>
      <w:r>
        <w:t xml:space="preserve">Статьей ст. 6.9.1 КоАП </w:t>
      </w:r>
      <w:r>
        <w:t>РФпредусмотрена</w:t>
      </w:r>
      <w:r>
        <w:t xml:space="preserve"> административная ответственность  за уклонение от прохождения лечен</w:t>
      </w:r>
      <w:r>
        <w:t>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</w:t>
      </w:r>
      <w:r>
        <w:t xml:space="preserve">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</w:t>
      </w:r>
      <w:r>
        <w:t xml:space="preserve">потреблением наркотических средств </w:t>
      </w:r>
      <w:r>
        <w:t xml:space="preserve">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B20736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</w:t>
      </w:r>
      <w:r>
        <w:t xml:space="preserve">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</w:t>
      </w:r>
      <w:r>
        <w:t>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B20736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</w:t>
      </w:r>
      <w:r>
        <w:t>ует больным наркоманией оказание наркологической помощи и социальную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B20736">
      <w:pPr>
        <w:jc w:val="both"/>
      </w:pPr>
      <w:r>
        <w:t>Контроль за исполнением лицом обязанности пройти диагности</w:t>
      </w:r>
      <w:r>
        <w:t>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</w:t>
      </w:r>
      <w:r>
        <w:t xml:space="preserve">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КоАП РФ (Постановление </w:t>
      </w:r>
      <w:r>
        <w:t>ПравительстваРФот</w:t>
      </w:r>
      <w:r>
        <w:t xml:space="preserve"> дата № 484 «Об утверждении Правил контрол</w:t>
      </w:r>
      <w:r>
        <w:t>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</w:t>
      </w:r>
      <w:r>
        <w:t>тических средств или психотропных веществ без назначения врача»).</w:t>
      </w:r>
    </w:p>
    <w:p w:rsidR="00A77B3E" w:rsidP="00B20736">
      <w:pPr>
        <w:jc w:val="both"/>
      </w:pPr>
      <w:r>
        <w:t xml:space="preserve"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</w:t>
      </w:r>
      <w:r>
        <w:t xml:space="preserve">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</w:t>
      </w:r>
      <w:r>
        <w:t>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B20736">
      <w:pPr>
        <w:jc w:val="both"/>
      </w:pPr>
      <w:r>
        <w:t>Контроль за исполнением ли</w:t>
      </w:r>
      <w:r>
        <w:t>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</w:t>
      </w:r>
      <w:r>
        <w:t>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B20736">
      <w:pPr>
        <w:jc w:val="both"/>
      </w:pPr>
      <w:r>
        <w:t>Медицинская организация и (или) учреждение с</w:t>
      </w:r>
      <w:r>
        <w:t xml:space="preserve">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</w:t>
      </w:r>
      <w:r>
        <w:t>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B20736">
      <w:pPr>
        <w:jc w:val="both"/>
      </w:pPr>
      <w:r>
        <w:t>Как усматривается из материалов дела,</w:t>
      </w:r>
      <w:r>
        <w:t xml:space="preserve"> вина </w:t>
      </w:r>
      <w:r>
        <w:t>Аблякимова</w:t>
      </w:r>
      <w:r>
        <w:t xml:space="preserve"> И.Ш. в совершении административного правонарушения, предусмотренного ст. 6.9.1 КоАП РФ, </w:t>
      </w:r>
      <w:r>
        <w:t>подтверждаетсясовокупностью</w:t>
      </w:r>
      <w:r>
        <w:t xml:space="preserve"> представленных доказательств по делу, полученных в соответствии с законом, а именно: </w:t>
      </w:r>
    </w:p>
    <w:p w:rsidR="00A77B3E" w:rsidP="00B20736">
      <w:pPr>
        <w:jc w:val="both"/>
      </w:pPr>
      <w:r>
        <w:t>- протоколом об административном прав</w:t>
      </w:r>
      <w:r>
        <w:t>онарушении № РК-телефон от дата;</w:t>
      </w:r>
    </w:p>
    <w:p w:rsidR="00A77B3E" w:rsidP="00B20736">
      <w:pPr>
        <w:jc w:val="both"/>
      </w:pPr>
      <w:r>
        <w:t xml:space="preserve">- письменным объяснением </w:t>
      </w:r>
      <w:r>
        <w:t>Аблякимова</w:t>
      </w:r>
      <w:r>
        <w:t xml:space="preserve"> И.Ш. от дата; </w:t>
      </w:r>
    </w:p>
    <w:p w:rsidR="00A77B3E" w:rsidP="00B20736">
      <w:pPr>
        <w:jc w:val="both"/>
      </w:pPr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B20736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B20736">
      <w:pPr>
        <w:jc w:val="both"/>
      </w:pPr>
      <w:r>
        <w:t xml:space="preserve">- копией постановления исполняющего </w:t>
      </w:r>
      <w:r>
        <w:t xml:space="preserve">обязанности мирового судьи судебного участка №70 </w:t>
      </w:r>
      <w:r>
        <w:t>Сакского</w:t>
      </w:r>
      <w:r>
        <w:t xml:space="preserve"> судебного района (адрес и городской адрес) адрес мирового судьи судебного участка №71 </w:t>
      </w:r>
      <w:r>
        <w:t>Сакского</w:t>
      </w:r>
      <w:r>
        <w:t xml:space="preserve"> судебного района (адрес и городской адрес) адрес от дата о привлечении </w:t>
      </w:r>
      <w:r>
        <w:t>Аблякимова</w:t>
      </w:r>
      <w:r>
        <w:t xml:space="preserve"> И.Ш. к административн</w:t>
      </w:r>
      <w:r>
        <w:t>ой ответственности за совершение административного правонарушения по ч. 1 адрес, вступившего в законную силу дата</w:t>
      </w:r>
    </w:p>
    <w:p w:rsidR="00A77B3E" w:rsidP="00B20736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</w:t>
      </w:r>
      <w:r>
        <w:t xml:space="preserve">и с требованиями закона, имеют надлежащую процессуальную форму.   </w:t>
      </w:r>
    </w:p>
    <w:p w:rsidR="00A77B3E" w:rsidP="00B20736">
      <w:pPr>
        <w:jc w:val="both"/>
      </w:pPr>
      <w:r>
        <w:tab/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</w:t>
      </w:r>
      <w:r>
        <w:t xml:space="preserve">ыводу о наличии достаточных данных свидетельствующих о совершении </w:t>
      </w:r>
      <w:r>
        <w:t>Аблякимовым</w:t>
      </w:r>
      <w:r>
        <w:t xml:space="preserve"> И.Ш. действий, попадающих под диспозицию ст. 6.9.1 КоАП РФ, в связи с чем, мировой судья находит, что вина </w:t>
      </w:r>
      <w:r>
        <w:t>Аблякимова</w:t>
      </w:r>
      <w:r>
        <w:t xml:space="preserve"> И.Ш. в совершении административного правонарушения, предусмо</w:t>
      </w:r>
      <w:r>
        <w:t xml:space="preserve">тренного </w:t>
      </w:r>
      <w:r>
        <w:t>даннойст</w:t>
      </w:r>
      <w:r>
        <w:t xml:space="preserve">. 6.9.1 КоАП РФ, установлена </w:t>
      </w:r>
      <w:r>
        <w:t>вполном</w:t>
      </w:r>
      <w:r>
        <w:t xml:space="preserve"> объеме и квалифицирует его действия именно по ст.6.9.1 КоАП РФ, как уклонение от прохождения диагностики, профилактических мероприятий, лечения от наркомании и медицинской реабилитации лицом, на которое</w:t>
      </w:r>
      <w:r>
        <w:t xml:space="preserve"> судьей возложена обязанность пройти диагностику, профилактические мероприятия, </w:t>
      </w:r>
      <w:r>
        <w:t>лечениеотнаркомании</w:t>
      </w:r>
      <w:r>
        <w:t xml:space="preserve">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</w:t>
      </w:r>
      <w:r>
        <w:t>ктивных</w:t>
      </w:r>
      <w:r>
        <w:t xml:space="preserve"> веществ.</w:t>
      </w:r>
    </w:p>
    <w:p w:rsidR="00A77B3E" w:rsidP="00B20736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</w:t>
      </w:r>
      <w:r>
        <w:t xml:space="preserve">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B20736">
      <w:pPr>
        <w:jc w:val="both"/>
      </w:pPr>
      <w:r>
        <w:t xml:space="preserve">           Принимая во внимание характер и обстоятельства совершенного административног</w:t>
      </w:r>
      <w:r>
        <w:t xml:space="preserve">о правонарушения, учитывая данные о личности </w:t>
      </w:r>
      <w:r>
        <w:t>Аблякимова</w:t>
      </w:r>
      <w:r>
        <w:t xml:space="preserve"> И.Ш., суд пришел к выводу о возможности назначить ему административное наказание в виде административного штрафа в  пределах санкции, предусмотренной статьей 6.9.1 Кодекса Российской Федерации об адми</w:t>
      </w:r>
      <w:r>
        <w:t xml:space="preserve">нистративных правонарушениях.   </w:t>
      </w:r>
    </w:p>
    <w:p w:rsidR="00A77B3E" w:rsidP="00B20736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B20736">
      <w:pPr>
        <w:jc w:val="center"/>
      </w:pPr>
      <w:r>
        <w:t>ПОСТАНОВИЛ:</w:t>
      </w:r>
    </w:p>
    <w:p w:rsidR="00A77B3E" w:rsidP="00B20736">
      <w:pPr>
        <w:jc w:val="both"/>
      </w:pPr>
      <w:r>
        <w:t>Аблякимова</w:t>
      </w:r>
      <w:r>
        <w:t xml:space="preserve"> </w:t>
      </w:r>
      <w:r>
        <w:t>Изета</w:t>
      </w:r>
      <w:r>
        <w:t xml:space="preserve"> </w:t>
      </w:r>
      <w:r>
        <w:t>Шевкетовича</w:t>
      </w:r>
      <w:r>
        <w:t xml:space="preserve"> признать виновным в совершени</w:t>
      </w:r>
      <w:r>
        <w:t>и правонарушения, предусмотренного ст. 6.9.1 КоАП РФ, и назначить ему наказание в виде административного штрафа в размере 5 000,00 (пять тысяч) рублей.</w:t>
      </w:r>
    </w:p>
    <w:p w:rsidR="00A77B3E" w:rsidP="00B20736">
      <w:pPr>
        <w:jc w:val="both"/>
      </w:pPr>
      <w:r>
        <w:t>Штраф подлежит зачислению по реквизитам: получатель платежа: УФК по адрес (МО МВД России «</w:t>
      </w:r>
      <w:r>
        <w:t>Сакский</w:t>
      </w:r>
      <w:r>
        <w:t>»), ИНН</w:t>
      </w:r>
      <w:r>
        <w:t xml:space="preserve"> телефон, номер счета получателя 40101810335100010001, наименование банка Отделение адрес, БИК телефон, КБК 18811612000016000140, код ОКТМО телефон,                    КПП телефон, УИН телефон </w:t>
      </w:r>
      <w:r>
        <w:t>телефон</w:t>
      </w:r>
      <w:r>
        <w:t xml:space="preserve"> 6453</w:t>
      </w:r>
    </w:p>
    <w:p w:rsidR="00A77B3E" w:rsidP="00B20736">
      <w:pPr>
        <w:jc w:val="both"/>
      </w:pPr>
      <w:r>
        <w:t xml:space="preserve">Согласно статьи 32.2 Кодекса Российской Федерации </w:t>
      </w:r>
      <w: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t>ную силу.</w:t>
      </w:r>
    </w:p>
    <w:p w:rsidR="00A77B3E" w:rsidP="00B2073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B20736">
      <w:pPr>
        <w:jc w:val="both"/>
      </w:pPr>
    </w:p>
    <w:p w:rsidR="00A77B3E" w:rsidP="00B20736">
      <w:pPr>
        <w:jc w:val="both"/>
      </w:pPr>
    </w:p>
    <w:p w:rsidR="00A77B3E" w:rsidP="00B20736">
      <w:pPr>
        <w:jc w:val="both"/>
      </w:pPr>
      <w:r>
        <w:t>Мировой судья</w:t>
      </w:r>
      <w:r>
        <w:tab/>
      </w:r>
      <w:r>
        <w:tab/>
        <w:t xml:space="preserve">        </w:t>
      </w:r>
      <w:r>
        <w:t xml:space="preserve">       </w:t>
      </w:r>
      <w:r>
        <w:t xml:space="preserve">                                                   А.М. </w:t>
      </w:r>
      <w:r>
        <w:t>Смолий</w:t>
      </w:r>
    </w:p>
    <w:p w:rsidR="00A77B3E" w:rsidP="00B20736">
      <w:pPr>
        <w:jc w:val="both"/>
      </w:pPr>
    </w:p>
    <w:p w:rsidR="00A77B3E" w:rsidP="00B20736">
      <w:pPr>
        <w:jc w:val="both"/>
      </w:pPr>
    </w:p>
    <w:p w:rsidR="00A77B3E" w:rsidP="00B2073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