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 Дело № 5-74-407/2017 </w:t>
      </w:r>
    </w:p>
    <w:p w:rsidR="00A77B3E">
      <w:r>
        <w:t xml:space="preserve">                                            </w:t>
      </w:r>
    </w:p>
    <w:p w:rsidR="00A77B3E" w:rsidP="00A21DCE">
      <w:pPr>
        <w:jc w:val="center"/>
      </w:pPr>
      <w:r>
        <w:t>ПОСТАНОВЛЕНИЕ</w:t>
      </w:r>
    </w:p>
    <w:p w:rsidR="00A77B3E">
      <w:r>
        <w:t>19 декабря 2017 года</w:t>
      </w:r>
      <w:r>
        <w:tab/>
        <w:t xml:space="preserve">       </w:t>
      </w:r>
      <w:r>
        <w:tab/>
      </w:r>
      <w:r>
        <w:tab/>
      </w:r>
      <w:r>
        <w:tab/>
        <w:t xml:space="preserve">      </w:t>
      </w:r>
      <w:r>
        <w:tab/>
      </w:r>
      <w:r>
        <w:t xml:space="preserve">                                            г. Саки</w:t>
      </w:r>
    </w:p>
    <w:p w:rsidR="00A77B3E"/>
    <w:p w:rsidR="00A77B3E" w:rsidP="00A21DCE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</w:t>
      </w:r>
      <w:r>
        <w:t>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отношении: </w:t>
      </w:r>
    </w:p>
    <w:p w:rsidR="00A77B3E" w:rsidP="00A21DCE">
      <w:pPr>
        <w:jc w:val="both"/>
      </w:pPr>
      <w:r>
        <w:t xml:space="preserve">Арефьева ...                   </w:t>
      </w:r>
    </w:p>
    <w:p w:rsidR="00A77B3E" w:rsidP="00A21DCE">
      <w:pPr>
        <w:jc w:val="both"/>
      </w:pPr>
      <w:r>
        <w:t xml:space="preserve">паспортные </w:t>
      </w:r>
      <w:r>
        <w:t>данныеадрес</w:t>
      </w:r>
      <w:r>
        <w:t>, со средним образованием, неженатого, неработающего, зарегистр</w:t>
      </w:r>
      <w:r>
        <w:t xml:space="preserve">ированного и проживающего по адресу: адрес, адрес, </w:t>
      </w:r>
    </w:p>
    <w:p w:rsidR="00A77B3E" w:rsidP="00A21DCE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3 статьи 12.8 Кодекса Российской Федерации об административных правонарушениях, </w:t>
      </w:r>
    </w:p>
    <w:p w:rsidR="00A77B3E" w:rsidP="00A21DCE">
      <w:pPr>
        <w:jc w:val="both"/>
      </w:pPr>
    </w:p>
    <w:p w:rsidR="00A77B3E" w:rsidP="00A21DC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21DCE">
      <w:pPr>
        <w:jc w:val="both"/>
      </w:pPr>
      <w:r>
        <w:t>Арефье</w:t>
      </w:r>
      <w:r>
        <w:t>в П.А. дата в время на 43 км автомобильной дороги Симферополь - Евпаториям управлял транспортным средством марки ? марка автомобиля, государственный регистрационный номер ... в нарушение требований п. 2.7 ПДД РФ находясь в состоянии алкогольного не имея пр</w:t>
      </w:r>
      <w:r>
        <w:t xml:space="preserve">ава управления транспортными средствами. </w:t>
      </w:r>
    </w:p>
    <w:p w:rsidR="00A77B3E" w:rsidP="00A21DCE">
      <w:pPr>
        <w:jc w:val="both"/>
      </w:pPr>
      <w:r>
        <w:t xml:space="preserve">В судебном заседании Арефьев П.А. вину в совершении вышеуказанного правонарушения признал и пояснил, что при указанных в протоколе об административном правонарушении обстоятельствах управлял легковым автомобилем и </w:t>
      </w:r>
      <w:r>
        <w:t>был остановлен работниками ГИБДД, которыми с помощью специального технического средства было установлено его нахождение в состоянии алкогольного опьянения, что он не оспаривал, поскольку до управления транспортным средством употребил алкогольные напитки. Т</w:t>
      </w:r>
      <w:r>
        <w:t xml:space="preserve">акже пояснил, что право управления транспортными средствами не получал. Свою вину признал, в  содеянном раскаялся. </w:t>
      </w:r>
    </w:p>
    <w:p w:rsidR="00A77B3E" w:rsidP="00A21DCE">
      <w:pPr>
        <w:jc w:val="both"/>
      </w:pPr>
      <w:r>
        <w:t xml:space="preserve">            Выслушав Арефьева П.А., исследовав материалы дела, суд пришел к выводу о наличии в действиях Арефьева П.А. состава правонарушени</w:t>
      </w:r>
      <w:r>
        <w:t>я, предусмотренного       ч. 3 ст. 12.8 КоАП РФ, исходя из следующего.</w:t>
      </w:r>
    </w:p>
    <w:p w:rsidR="00A77B3E" w:rsidP="00A21DCE">
      <w:pPr>
        <w:jc w:val="both"/>
      </w:pPr>
      <w:r>
        <w:t xml:space="preserve">            Согласно протоколу об административном правонарушении  адрес телефон от дата, он был составлен в отношении Арефьева П.А. за то, что он 03 сентября 2017 года в 00 час. 43 мин</w:t>
      </w:r>
      <w:r>
        <w:t>. на 43 км автомобильной дороги Симферополь - Евпаториям управлял транспортным средством  марки ? марка автомобиля, государственный регистрационный номер ..., в нарушение требований  п. 2.7 ПДД РФ находясь в состоянии алкогольного опьянения.</w:t>
      </w:r>
    </w:p>
    <w:p w:rsidR="00A77B3E" w:rsidP="00A21DCE">
      <w:pPr>
        <w:jc w:val="both"/>
      </w:pPr>
      <w:r>
        <w:t xml:space="preserve">           Фак</w:t>
      </w:r>
      <w:r>
        <w:t>т нахождения Арефьева П.А в состоянии алкогольного опьянения подтверждается актом освидетельствования на состояние алкогольного опьянения 61 АА телефон от 03 сентября 2017 года, согласно которому Арефьев П.А., имея признаки алкогольного опьянения (запах ал</w:t>
      </w:r>
      <w:r>
        <w:t xml:space="preserve">коголя изо рта, неустойчивые позы, </w:t>
      </w:r>
      <w:r>
        <w:t>нарушение речи), после исследования с применением технического средства измерения с установлением нахождения его в состоянии алкогольного опьянения, не возражал против результатов освидетельствования на состояние алкоголь</w:t>
      </w:r>
      <w:r>
        <w:t>ного опьянения и показаний используемого прибора, что подтверждается его подписью в специальной графе.</w:t>
      </w:r>
    </w:p>
    <w:p w:rsidR="00A77B3E" w:rsidP="00A21DCE">
      <w:pPr>
        <w:jc w:val="both"/>
      </w:pPr>
      <w:r>
        <w:t xml:space="preserve">             Кроме того, изложенные в указанном акте выводы о нахождении        Арефьева П.А. в состоянии алкогольного опьянения подтверждаются также бум</w:t>
      </w:r>
      <w:r>
        <w:t>ажным носителем с записью результатов исследования, согласно которому определено наличие абсолютного этилового спирта в концентрации 1,09 миллиграмма на один литр выдыхаемого воздуха.</w:t>
      </w:r>
    </w:p>
    <w:p w:rsidR="00A77B3E" w:rsidP="00A21DCE">
      <w:pPr>
        <w:jc w:val="both"/>
      </w:pPr>
      <w:r>
        <w:t xml:space="preserve">            Факт управления водителем Арефьевым П.А. транспортным средст</w:t>
      </w:r>
      <w:r>
        <w:t>вом подтверждается протоколом об отстранении от управления транспортным средством 61 АМ телефон от 03 сентября 2017 года, согласно которому на                43 км автомобильной дороги Симферополь - Евпаториям управлял транспортным средством  марки ? марка</w:t>
      </w:r>
      <w:r>
        <w:t xml:space="preserve"> автомобиля, государственный регистрационный номер ... в связи с наличием достаточных оснований полагать, что лицо, которое управляет транспортным средством, находится в состоянии опьянения. </w:t>
      </w:r>
    </w:p>
    <w:p w:rsidR="00A77B3E" w:rsidP="00A21DCE">
      <w:pPr>
        <w:jc w:val="both"/>
      </w:pPr>
      <w:r>
        <w:t xml:space="preserve">            Учитывая вышеизложенные доказательства в их совокупн</w:t>
      </w:r>
      <w:r>
        <w:t>ости, суд приходит к выводу о законности выводов уполномоченного должностного лица о нахождении Арефьева П.А. в состоянии алкогольного опьянения, поскольку действия должностного лица по освидетельствованию Арефьева П.А. на состояние опьянения соответствуют</w:t>
      </w:r>
      <w:r>
        <w:t xml:space="preserve">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</w:t>
      </w:r>
      <w:r>
        <w:t>видетельствования этого лица на состояние опьянения и оформление его результатов, утвержденных  постановлением правительства РФ от 26 июня 2008 года № 475, действовавшего на момент совершения вышеуказанного административного правонарушения.</w:t>
      </w:r>
    </w:p>
    <w:p w:rsidR="00A77B3E" w:rsidP="00A21DCE">
      <w:pPr>
        <w:jc w:val="both"/>
      </w:pPr>
      <w:r>
        <w:t xml:space="preserve">           Согл</w:t>
      </w:r>
      <w:r>
        <w:t>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</w:t>
      </w:r>
      <w:r>
        <w:t>ящим под угрозу безопасность движения.</w:t>
      </w:r>
    </w:p>
    <w:p w:rsidR="00A77B3E" w:rsidP="00A21DCE">
      <w:pPr>
        <w:jc w:val="both"/>
      </w:pPr>
      <w:r>
        <w:t xml:space="preserve">           Как усматривается из материалов дела, Арефьев П.А. право управления транспортными средствами на территории Украины и Российской Федерации   не получал.</w:t>
      </w:r>
    </w:p>
    <w:p w:rsidR="00A77B3E" w:rsidP="00A21DCE">
      <w:pPr>
        <w:jc w:val="both"/>
      </w:pPr>
      <w:r>
        <w:t>При таких обстоятельствах в действиях Арефьева П.А. им</w:t>
      </w:r>
      <w:r>
        <w:t>еется состав правонарушения, предусмотренного ч. 3 ст. 12.8 КоАП РФ, а именно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</w:t>
      </w:r>
      <w:r>
        <w:t xml:space="preserve"> средствами, если такие действия не содержат уголовно наказуемого деяния.</w:t>
      </w:r>
    </w:p>
    <w:p w:rsidR="00A77B3E" w:rsidP="00A21DCE">
      <w:pPr>
        <w:jc w:val="both"/>
      </w:pPr>
      <w:r>
        <w:t xml:space="preserve">           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t>ественное положение, обстоятельства, смягчающие и отягчающие административную ответственность.</w:t>
      </w:r>
    </w:p>
    <w:p w:rsidR="00A77B3E" w:rsidP="00A21DCE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раскаяние Арефьева П.А., которое суд признает о</w:t>
      </w:r>
      <w:r>
        <w:t>бстоятельством, смягчающим административную ответственность, учитывая данные о личности Арефьева П.А., неработающего, неженатого,  согласно представленным в материалах дела сведениям ранее за совершение аналогичных правонарушений к административной ответст</w:t>
      </w:r>
      <w:r>
        <w:t>венности не привлекался, мировой судья приходит к выводу о возможности назначить ему административное наказание в виде административного ареста в нижнем пределе санкции  ч. 3 ст. 12.8 КоАП РФ.</w:t>
      </w:r>
    </w:p>
    <w:p w:rsidR="00A77B3E" w:rsidP="00A21DCE">
      <w:pPr>
        <w:jc w:val="both"/>
      </w:pPr>
      <w:r>
        <w:t xml:space="preserve">             На основании изложенного, руководствуясь статьями </w:t>
      </w:r>
      <w:r>
        <w:t xml:space="preserve">29.9, 29.10 Кодекса Российской Федерации об административных правонарушениях, мировой судья </w:t>
      </w:r>
    </w:p>
    <w:p w:rsidR="00A77B3E" w:rsidP="00A21DCE">
      <w:pPr>
        <w:jc w:val="both"/>
      </w:pPr>
    </w:p>
    <w:p w:rsidR="00A77B3E" w:rsidP="00A21DCE">
      <w:pPr>
        <w:jc w:val="both"/>
      </w:pPr>
      <w:r>
        <w:tab/>
        <w:t xml:space="preserve">                                              ПОСТАНОВИЛ: </w:t>
      </w:r>
    </w:p>
    <w:p w:rsidR="00A77B3E" w:rsidP="00A21DCE">
      <w:pPr>
        <w:jc w:val="both"/>
      </w:pPr>
      <w:r>
        <w:t xml:space="preserve">Арефьева ... признать виновным в совершении административного правонарушения, предусмотренного ч. 3 </w:t>
      </w:r>
      <w:r>
        <w:t>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              10 (десять) суток.</w:t>
      </w:r>
    </w:p>
    <w:p w:rsidR="00A77B3E" w:rsidP="00A21DCE">
      <w:pPr>
        <w:jc w:val="both"/>
      </w:pPr>
      <w:r>
        <w:t>Срок административного ареста исчислять с момента вынесения дан</w:t>
      </w:r>
      <w:r>
        <w:t>ного постановления, то есть с время дата.</w:t>
      </w:r>
    </w:p>
    <w:p w:rsidR="00A77B3E" w:rsidP="00A21DCE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A21DCE">
      <w:pPr>
        <w:jc w:val="both"/>
      </w:pPr>
    </w:p>
    <w:p w:rsidR="00A77B3E" w:rsidP="00A21DCE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         </w:t>
      </w:r>
    </w:p>
    <w:p w:rsidR="00A77B3E" w:rsidP="00A21DCE">
      <w:pPr>
        <w:jc w:val="both"/>
      </w:pPr>
      <w:r>
        <w:t xml:space="preserve">Мировой судья                                                                                             А.М. </w:t>
      </w:r>
      <w:r>
        <w:t>Смолий</w:t>
      </w:r>
    </w:p>
    <w:p w:rsidR="00A77B3E" w:rsidP="00A21DCE">
      <w:pPr>
        <w:jc w:val="both"/>
      </w:pPr>
    </w:p>
    <w:p w:rsidR="00A77B3E" w:rsidP="00A21DCE">
      <w:pPr>
        <w:jc w:val="both"/>
      </w:pPr>
    </w:p>
    <w:p w:rsidR="00A77B3E" w:rsidP="00A21DCE">
      <w:pPr>
        <w:jc w:val="both"/>
      </w:pPr>
    </w:p>
    <w:p w:rsidR="00A77B3E" w:rsidP="00A21DC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CE"/>
    <w:rsid w:val="00A21D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