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E5846">
      <w:pPr>
        <w:jc w:val="center"/>
      </w:pPr>
      <w:r>
        <w:rPr>
          <w:sz w:val="20"/>
        </w:rPr>
        <w:t>6</w:t>
      </w:r>
    </w:p>
    <w:p w:rsidR="00FE5846">
      <w:pPr>
        <w:ind w:firstLine="708"/>
        <w:jc w:val="right"/>
      </w:pPr>
      <w:r>
        <w:t>Дело № 5-74-420/2024</w:t>
      </w:r>
    </w:p>
    <w:p w:rsidR="00FE5846">
      <w:pPr>
        <w:ind w:firstLine="708"/>
        <w:jc w:val="right"/>
      </w:pPr>
      <w:r>
        <w:t>УИД 91MS0074-телефон-телефон</w:t>
      </w:r>
    </w:p>
    <w:p w:rsidR="00FE5846">
      <w:pPr>
        <w:ind w:firstLine="708"/>
        <w:jc w:val="center"/>
      </w:pPr>
      <w:r>
        <w:t>ПОСТАНОВЛЕНИЕ</w:t>
      </w:r>
    </w:p>
    <w:p w:rsidR="00FE5846">
      <w:pPr>
        <w:ind w:firstLine="708"/>
        <w:jc w:val="both"/>
      </w:pPr>
      <w:r>
        <w:t>25 сентября 2024 года адрес</w:t>
      </w:r>
    </w:p>
    <w:p w:rsidR="00FE5846">
      <w:pPr>
        <w:ind w:firstLine="708"/>
        <w:jc w:val="both"/>
      </w:pPr>
      <w:r>
        <w:t xml:space="preserve">Исполняющий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</w:t>
      </w:r>
      <w:r>
        <w:t xml:space="preserve"> – 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фио</w:t>
      </w:r>
      <w:r>
        <w:t>,</w:t>
      </w:r>
    </w:p>
    <w:p w:rsidR="00FE5846">
      <w:pPr>
        <w:ind w:firstLine="708"/>
        <w:jc w:val="both"/>
      </w:pPr>
      <w:r>
        <w:t>с участием лица, привлекаемого к административной ответственности – Проскурякова Д.В.,</w:t>
      </w:r>
    </w:p>
    <w:p w:rsidR="00FE5846">
      <w:pPr>
        <w:ind w:firstLine="708"/>
        <w:jc w:val="both"/>
      </w:pPr>
      <w:r>
        <w:t>рассмотрев в открытом судебном заседании материалы дела об админис</w:t>
      </w:r>
      <w:r>
        <w:t xml:space="preserve">тративном правонарушении, поступившие из Отдела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Сакский</w:t>
      </w:r>
      <w:r>
        <w:t xml:space="preserve">» в отношении: </w:t>
      </w:r>
    </w:p>
    <w:p w:rsidR="00FE5846">
      <w:pPr>
        <w:ind w:firstLine="708"/>
        <w:jc w:val="both"/>
      </w:pPr>
      <w:r>
        <w:rPr>
          <w:b/>
        </w:rPr>
        <w:t>Проскурякова</w:t>
      </w:r>
      <w:r w:rsidR="000144D4">
        <w:rPr>
          <w:b/>
        </w:rPr>
        <w:t xml:space="preserve"> Д.В.</w:t>
      </w:r>
      <w:r>
        <w:t>, паспортные данные, гражданина РФ (паспортные данные), получив</w:t>
      </w:r>
      <w:r>
        <w:t xml:space="preserve">шего среднее образование, женатого, имеющего одного несовершеннолетнего ребенка, официально нетрудоустроенного, ранее привлекаемого к административной ответственности, зарегистрированного и проживающего по адресу: адрес, </w:t>
      </w:r>
    </w:p>
    <w:p w:rsidR="00FE5846">
      <w:pPr>
        <w:ind w:firstLine="708"/>
        <w:jc w:val="both"/>
      </w:pPr>
      <w:r>
        <w:t>о привлечении его к административн</w:t>
      </w:r>
      <w:r>
        <w:t xml:space="preserve">ой ответственности за правонарушение, предусмотренное ч. 1 ст. 12.8 Кодекса Российской Федерации об административных правонарушениях, </w:t>
      </w:r>
    </w:p>
    <w:p w:rsidR="00FE5846">
      <w:pPr>
        <w:jc w:val="center"/>
      </w:pPr>
      <w:r>
        <w:t>УСТАНОВИЛ:</w:t>
      </w:r>
    </w:p>
    <w:p w:rsidR="00FE5846">
      <w:pPr>
        <w:ind w:firstLine="708"/>
        <w:jc w:val="both"/>
      </w:pPr>
      <w:r>
        <w:t xml:space="preserve">Проскуряков Д.В. дата </w:t>
      </w:r>
      <w:r>
        <w:t>в</w:t>
      </w:r>
      <w:r>
        <w:t xml:space="preserve"> время в адрес, управлял транспортным средством – мопедом марки марка автомобиля VIN VI</w:t>
      </w:r>
      <w:r>
        <w:t>N-код, без государственного регистрационного знака, принадлежащим ему, находясь в состоянии опьянения,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FE5846">
      <w:pPr>
        <w:ind w:firstLine="708"/>
        <w:jc w:val="both"/>
      </w:pPr>
      <w:r>
        <w:t>В судебном засе</w:t>
      </w:r>
      <w:r>
        <w:t xml:space="preserve">дании Проскуряков Д.В. вину в совершенном административном правонарушении признал полностью, не оспаривал фактические обстоятельства, изложенные в протоколе об административном правонарушении. В содеянном раскаялся. </w:t>
      </w:r>
    </w:p>
    <w:p w:rsidR="00FE5846">
      <w:pPr>
        <w:ind w:firstLine="708"/>
        <w:jc w:val="both"/>
      </w:pPr>
      <w:r>
        <w:t xml:space="preserve">Выслушав Проскурякова Д.В., исследовав </w:t>
      </w:r>
      <w:r>
        <w:t>материалы дела об административном правонарушении, мировой судья пришел к выводу о наличии в действиях Проскурякова Д.В. состава правонарушения, предусмотренного ч. 1 ст. 12.8 КоАП РФ, исходя из следующего.</w:t>
      </w:r>
    </w:p>
    <w:p w:rsidR="00FE5846">
      <w:pPr>
        <w:ind w:firstLine="708"/>
        <w:jc w:val="both"/>
      </w:pPr>
      <w:r>
        <w:t>Частью 1 статьи 12.8 КоАП РФ установлена админист</w:t>
      </w:r>
      <w:r>
        <w:t xml:space="preserve">ративная ответственность за управление транспортным средством водителем, находящимся в состоянии опьянения. </w:t>
      </w:r>
    </w:p>
    <w:p w:rsidR="00FE5846">
      <w:pPr>
        <w:ind w:firstLine="708"/>
        <w:jc w:val="both"/>
      </w:pPr>
      <w:r>
        <w:t xml:space="preserve">Согласно примечанию к указанной норме административная ответственность, предусмотренная данной статьей и частью 3 статьи 12.27 названного Кодекса, </w:t>
      </w:r>
      <w:r>
        <w:t>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0.16 миллиграмма на од</w:t>
      </w:r>
      <w:r>
        <w:t>ин литр выдыхаемого воздуха, или в случае наличия наркотических средств или психотропных веществ в организме</w:t>
      </w:r>
      <w:r>
        <w:t xml:space="preserve"> человека. </w:t>
      </w:r>
    </w:p>
    <w:p w:rsidR="00FE5846">
      <w:pPr>
        <w:ind w:firstLine="708"/>
        <w:jc w:val="both"/>
      </w:pPr>
      <w:r>
        <w:t>Освидетельствование водителя на состояние опьянения осуществляется в соответствии с Правилами освидетельствования на состояние алкогольн</w:t>
      </w:r>
      <w:r>
        <w:t>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дата № 1882 «О порядке освидетельствования на состояние алкогольного опьяне</w:t>
      </w:r>
      <w:r>
        <w:t>ния и оформления его результатов, направления на медицинское освидетельствование на состояние опьянения» (далее – Правила).</w:t>
      </w:r>
    </w:p>
    <w:p w:rsidR="00FE5846">
      <w:pPr>
        <w:ind w:firstLine="708"/>
        <w:jc w:val="both"/>
      </w:pPr>
      <w:r>
        <w:t>Согласно пункту 8 раздела III Правил, направлению на медицинское освидетельствование на состояние опьянения водитель транспортного с</w:t>
      </w:r>
      <w:r>
        <w:t>редства подлежит:</w:t>
      </w:r>
    </w:p>
    <w:p w:rsidR="00FE5846">
      <w:pPr>
        <w:ind w:firstLine="708"/>
        <w:jc w:val="both"/>
      </w:pPr>
      <w:r>
        <w:t>а) при отказе от прохождения освидетельствования на состояние алкогольного опьянения;</w:t>
      </w:r>
    </w:p>
    <w:p w:rsidR="00FE5846">
      <w:pPr>
        <w:ind w:firstLine="708"/>
        <w:jc w:val="both"/>
      </w:pPr>
      <w:r>
        <w:t>б) при несогласии с результатами освидетельствования на состояние алкогольного опьянения;</w:t>
      </w:r>
    </w:p>
    <w:p w:rsidR="00FE5846">
      <w:pPr>
        <w:ind w:firstLine="708"/>
        <w:jc w:val="both"/>
      </w:pPr>
      <w:r>
        <w:t>в) при наличии достаточных оснований полагать, что водитель тр</w:t>
      </w:r>
      <w:r>
        <w:t>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FE5846">
      <w:pPr>
        <w:ind w:firstLine="708"/>
        <w:jc w:val="both"/>
      </w:pPr>
      <w:r>
        <w:t>Направление водителя транспортного средства на медицинское освидетельствование на состояние опьянения в медицинские ор</w:t>
      </w:r>
      <w:r>
        <w:t>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</w:t>
      </w:r>
      <w:r>
        <w:t>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>
        <w:t xml:space="preserve"> гражданской обороны, - также должностным лицом военной автомоб</w:t>
      </w:r>
      <w:r>
        <w:t>ильной инспекции в присутствии 2 понятых либо с применением видеозаписи.</w:t>
      </w:r>
    </w:p>
    <w:p w:rsidR="00FE5846">
      <w:pPr>
        <w:ind w:firstLine="708"/>
        <w:jc w:val="both"/>
      </w:pPr>
      <w:r>
        <w:t xml:space="preserve">О направлении на медицинское освидетельствование на состояние опьянения составляется </w:t>
      </w:r>
      <w:hyperlink r:id="rId4" w:anchor="block_2000" w:history="1">
        <w:r>
          <w:rPr>
            <w:color w:val="0000FF"/>
            <w:u w:val="single"/>
          </w:rPr>
          <w:t>про</w:t>
        </w:r>
        <w:r>
          <w:rPr>
            <w:color w:val="0000FF"/>
            <w:u w:val="single"/>
          </w:rPr>
          <w:t>токол</w:t>
        </w:r>
      </w:hyperlink>
      <w:r>
        <w:t xml:space="preserve">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</w:t>
      </w:r>
      <w:r>
        <w:t xml:space="preserve"> вручается водителю транспортного средства, направляемому на медицинское </w:t>
      </w:r>
      <w:r>
        <w:t>освидетельствование</w:t>
      </w:r>
      <w:r>
        <w:t xml:space="preserve"> на состояние опьянения (пункт 9 Правил).</w:t>
      </w:r>
    </w:p>
    <w:p w:rsidR="00FE5846">
      <w:pPr>
        <w:ind w:firstLine="708"/>
        <w:jc w:val="both"/>
      </w:pPr>
      <w:r>
        <w:t>В силу ч. 1.1 ст. 27.12 КоАП РФ лицо, которое управляет транспортным средством соответствующего вида и в отношении которог</w:t>
      </w:r>
      <w:r>
        <w:t>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</w:t>
      </w:r>
      <w:r>
        <w:t>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</w:t>
      </w:r>
      <w:r>
        <w:t xml:space="preserve">ения указанное лицо подлежит направлению на медицинское освидетельствование на состояние опьянения. </w:t>
      </w:r>
    </w:p>
    <w:p w:rsidR="00FE5846">
      <w:pPr>
        <w:ind w:firstLine="708"/>
        <w:jc w:val="both"/>
      </w:pPr>
      <w:r>
        <w:t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</w:t>
      </w:r>
      <w:r>
        <w:t xml:space="preserve">вование на состояние опьянения осуществляются в порядке, установленном Правительством Российской Федерации. </w:t>
      </w:r>
    </w:p>
    <w:p w:rsidR="00FE5846">
      <w:pPr>
        <w:ind w:firstLine="708"/>
        <w:jc w:val="both"/>
      </w:pPr>
      <w:r>
        <w:t xml:space="preserve">Согласно пункта 11 </w:t>
      </w:r>
      <w:hyperlink r:id="rId5" w:history="1">
        <w:r>
          <w:rPr>
            <w:color w:val="0000FF"/>
            <w:u w:val="single"/>
          </w:rPr>
          <w:t>Постановления Пленума Верховного Суда РФ от дата № 20 "О нек</w:t>
        </w:r>
        <w:r>
          <w:rPr>
            <w:color w:val="0000FF"/>
            <w:u w:val="single"/>
          </w:rPr>
          <w:t xml:space="preserve">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  </w:r>
      </w:hyperlink>
      <w:r>
        <w:t>определение факта нахождения лица в состоянии опьянени</w:t>
      </w:r>
      <w:r>
        <w:t>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</w:t>
      </w:r>
      <w:r>
        <w:t xml:space="preserve"> в установленном порядке. Освидетельствование на состо</w:t>
      </w:r>
      <w:r>
        <w:t xml:space="preserve">яние алкогольного опьянения и оформление его результатов осуществляются уполномоченным должностным лицом. </w:t>
      </w:r>
    </w:p>
    <w:p w:rsidR="00FE5846">
      <w:pPr>
        <w:ind w:firstLine="708"/>
        <w:jc w:val="both"/>
      </w:pPr>
      <w:r>
        <w:t xml:space="preserve">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</w:t>
      </w:r>
      <w:r>
        <w:t>входит, в частности, погрешность технического средства измерения), а именно 0.16 миллиграмма на</w:t>
      </w:r>
      <w:r>
        <w:t xml:space="preserve"> один литр выдыхаемого воздуха. </w:t>
      </w:r>
    </w:p>
    <w:p w:rsidR="00FE5846">
      <w:pPr>
        <w:ind w:firstLine="708"/>
        <w:jc w:val="both"/>
      </w:pPr>
      <w:r>
        <w:t xml:space="preserve">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FE5846">
      <w:pPr>
        <w:ind w:firstLine="708"/>
        <w:jc w:val="both"/>
      </w:pPr>
      <w:r>
        <w:t>В случае отказа вод</w:t>
      </w:r>
      <w:r>
        <w:t>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</w:t>
      </w:r>
      <w:r>
        <w:t>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</w:t>
      </w:r>
      <w:r>
        <w:t>льствование на состояние опьянения.</w:t>
      </w:r>
    </w:p>
    <w:p w:rsidR="00FE5846">
      <w:pPr>
        <w:ind w:firstLine="708"/>
        <w:jc w:val="both"/>
      </w:pPr>
      <w: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6" w:anchor="dst102550" w:history="1">
        <w:r>
          <w:rPr>
            <w:color w:val="0000FF"/>
            <w:u w:val="single"/>
          </w:rPr>
          <w:t>часть 4 статьи 27.12</w:t>
        </w:r>
      </w:hyperlink>
      <w:r>
        <w:t xml:space="preserve"> КоАП РФ). </w:t>
      </w:r>
    </w:p>
    <w:p w:rsidR="00FE5846">
      <w:pPr>
        <w:ind w:firstLine="708"/>
        <w:jc w:val="both"/>
      </w:pPr>
      <w:r>
        <w:t xml:space="preserve">По результатам проведения медицинского освидетельствования на состояние опьянения составляется акт </w:t>
      </w:r>
      <w:r>
        <w:t xml:space="preserve">медицинского освидетельствования на состояние опьянения. </w:t>
      </w:r>
      <w:r>
        <w:t xml:space="preserve">Для целей установления у водителя состояния опьянения следует исходить из того, что такое состояние определяется наличием абсолютного этилового спирта в концентрации, превышающей возможную суммарную </w:t>
      </w:r>
      <w:r>
        <w:t>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воздуха, либо наличием абсолютного этилового спирта в концентрации 0,3 и более грамма на один литр крови,</w:t>
      </w:r>
      <w:r>
        <w:t xml:space="preserve"> либо</w:t>
      </w:r>
      <w:r>
        <w:t xml:space="preserve"> наличием наркотических средств или психотропных веществ в организме человека (</w:t>
      </w:r>
      <w:hyperlink r:id="rId7" w:anchor="dst8164" w:history="1">
        <w:r>
          <w:rPr>
            <w:color w:val="0000FF"/>
            <w:u w:val="single"/>
          </w:rPr>
          <w:t>примечание к статье 12.8</w:t>
        </w:r>
      </w:hyperlink>
      <w:r>
        <w:t xml:space="preserve"> КоАП РФ).</w:t>
      </w:r>
    </w:p>
    <w:p w:rsidR="00FE5846">
      <w:pPr>
        <w:ind w:firstLine="708"/>
        <w:jc w:val="both"/>
      </w:pPr>
      <w:r>
        <w:t>Субъектами п</w:t>
      </w:r>
      <w:r>
        <w:t>равонарушений по ст. 12.8 КоАП РФ могут быть только водители транспортных средств, достигшие возраста административной ответственности, установленного ст. 2.3 КоАП РФ.</w:t>
      </w:r>
    </w:p>
    <w:p w:rsidR="00FE5846">
      <w:pPr>
        <w:ind w:firstLine="708"/>
        <w:jc w:val="both"/>
      </w:pPr>
      <w:r>
        <w:t>Субъективная сторона правонарушений, предусмотренных ст. 12.8 КоАП РФ выражается виной в</w:t>
      </w:r>
      <w:r>
        <w:t xml:space="preserve"> форме прямого умысла. </w:t>
      </w:r>
    </w:p>
    <w:p w:rsidR="00FE5846">
      <w:pPr>
        <w:ind w:firstLine="708"/>
        <w:jc w:val="both"/>
      </w:pPr>
      <w: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FE5846">
      <w:pPr>
        <w:ind w:firstLine="708"/>
        <w:jc w:val="both"/>
      </w:pPr>
      <w:r>
        <w:t>В соответств</w:t>
      </w:r>
      <w:r>
        <w:t xml:space="preserve">ии с п. 2.1 ст. 19 Федерального Закона </w:t>
      </w:r>
      <w:r>
        <w:t>от</w:t>
      </w:r>
      <w:r>
        <w:t xml:space="preserve"> </w:t>
      </w:r>
      <w:r>
        <w:t>дата</w:t>
      </w:r>
      <w: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</w:t>
      </w:r>
      <w:r>
        <w:t>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</w:t>
      </w:r>
      <w:r>
        <w:t xml:space="preserve">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</w:t>
      </w:r>
      <w:r>
        <w:t>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</w:t>
      </w:r>
      <w:r>
        <w:t>ективную сторону состава правонарушения, предусмотренного ст. 12.8 КоАП РФ.</w:t>
      </w:r>
    </w:p>
    <w:p w:rsidR="00FE5846">
      <w:pPr>
        <w:ind w:firstLine="708"/>
        <w:jc w:val="both"/>
      </w:pPr>
      <w:r>
        <w:t xml:space="preserve">Как усматривается из протокола об административном правонарушении 82 АП № 252865 от дата, составленного </w:t>
      </w:r>
      <w:r>
        <w:t>в</w:t>
      </w:r>
      <w:r>
        <w:t xml:space="preserve"> время, для привлечения Проскурякова Д.В. к </w:t>
      </w:r>
      <w:r>
        <w:t>административной ответственност</w:t>
      </w:r>
      <w:r>
        <w:t>и, предусмотренной частью 1 статьи 12.8 КоАП РФ, послужило то обстоятельство, что он дата в время в адрес, управлял транспортным средством – мопедом марки марка автомобиля VIN VIN-код, без государственного регистрационного знака, принадлежащим ему, находяс</w:t>
      </w:r>
      <w:r>
        <w:t xml:space="preserve">ь в состоянии опьянения, чем нарушил п. 2.7 ПДД РФ, ответственность за </w:t>
      </w:r>
      <w:r>
        <w:t>которое</w:t>
      </w:r>
      <w:r>
        <w:t xml:space="preserve"> предусмотрена ч. 1 ст. 12.8 КоАП РФ. Данное деяние не является уголовно наказуемым. Состояние опьянения установлено в результате освидетельствования прибором Анализатора паров «</w:t>
      </w:r>
      <w:r>
        <w:t>Alcotest</w:t>
      </w:r>
      <w:r>
        <w:t xml:space="preserve"> 6810», заводской номер прибора ARСЕ-0258, показания прибора составили 0.23 мг/л. Данное деяние не является уголовно наказуемым (л.д.1). </w:t>
      </w:r>
    </w:p>
    <w:p w:rsidR="00FE5846">
      <w:pPr>
        <w:ind w:firstLine="708"/>
        <w:jc w:val="both"/>
      </w:pPr>
      <w:r>
        <w:t xml:space="preserve">В случаях, предусмотренных главой 27 и статьей 28.1.1 КоАП РФ, обязательно присутствие понятых или применение </w:t>
      </w:r>
      <w:r>
        <w:t>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FE5846">
      <w:pPr>
        <w:ind w:firstLine="708"/>
        <w:jc w:val="both"/>
      </w:pPr>
      <w:r>
        <w:t>Установленное законом</w:t>
      </w:r>
      <w:r>
        <w:t xml:space="preserve">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</w:t>
      </w:r>
      <w:r>
        <w:t>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FE5846">
      <w:pPr>
        <w:ind w:firstLine="708"/>
        <w:jc w:val="both"/>
      </w:pPr>
      <w:r>
        <w:t>Как усматривается из материалов дела, дата должностным лицом в отношении Проскуряко</w:t>
      </w:r>
      <w:r>
        <w:t>ва Д.В.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FE5846">
      <w:pPr>
        <w:ind w:firstLine="708"/>
        <w:jc w:val="both"/>
      </w:pPr>
      <w:r>
        <w:t>Согласно протоколу об отстранении от управления тр</w:t>
      </w:r>
      <w:r>
        <w:t xml:space="preserve">анспортным средством 82 ОТ № 062273 от дата, составленного </w:t>
      </w:r>
      <w:r>
        <w:t>в</w:t>
      </w:r>
      <w:r>
        <w:t xml:space="preserve"> время, соответствующие процессуальные действия производились без участия понятых, с применением видеозаписи (л.д.2).</w:t>
      </w:r>
    </w:p>
    <w:p w:rsidR="00FE5846">
      <w:pPr>
        <w:ind w:firstLine="708"/>
        <w:jc w:val="both"/>
      </w:pPr>
      <w:r>
        <w:t>Факт нахождения Проскурякова Д.В. в состоянии алкогольного опьянения подтвержд</w:t>
      </w:r>
      <w:r>
        <w:t xml:space="preserve">ается актом освидетельствования на состояние алкогольного опьянения 82 АО № 037283 от дата, составленного </w:t>
      </w:r>
      <w:r>
        <w:t>в</w:t>
      </w:r>
      <w:r>
        <w:t xml:space="preserve"> время,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t>Alcotest</w:t>
      </w:r>
      <w:r>
        <w:t xml:space="preserve"> 6</w:t>
      </w:r>
      <w:r>
        <w:t>810», заводской номер прибора ARСЕ-0258 (</w:t>
      </w:r>
      <w:r>
        <w:t>поверен</w:t>
      </w:r>
      <w:r>
        <w:t xml:space="preserve"> до дата), установлено нахождение Проскурякова Д.В. в состоянии алкогольного опьянения с результатом анализа 0.23 миллиграмма на один литр выдыхаемого воздуха (мг/л), превышающей 0.16 мг/л</w:t>
      </w:r>
      <w:r>
        <w:t xml:space="preserve"> ?</w:t>
      </w:r>
      <w:r>
        <w:t xml:space="preserve"> возможную суммарн</w:t>
      </w:r>
      <w:r>
        <w:t>ую погрешность измерений, с результатом которого он согласился, что подтверждается его записью, написанной собственноручно и подписью в соответствующей графе данного акта (л.д.4).</w:t>
      </w:r>
    </w:p>
    <w:p w:rsidR="00FE5846">
      <w:pPr>
        <w:ind w:firstLine="708"/>
        <w:jc w:val="both"/>
      </w:pPr>
      <w:r>
        <w:t>Кроме того, изложенные в указанном акте выводы о нахождении Проскурякова Д.В</w:t>
      </w:r>
      <w:r>
        <w:t>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0.23 мг/л (л.д.3).</w:t>
      </w:r>
    </w:p>
    <w:p w:rsidR="00FE5846">
      <w:pPr>
        <w:ind w:firstLine="708"/>
        <w:jc w:val="both"/>
      </w:pPr>
      <w:r>
        <w:t>Согласно протокола о задержании транспортного средства 82 ПЗ № 076686 о</w:t>
      </w:r>
      <w:r>
        <w:t xml:space="preserve">т дата, составленного </w:t>
      </w:r>
      <w:r>
        <w:t>в</w:t>
      </w:r>
      <w:r>
        <w:t xml:space="preserve"> время, было задержано транспортное средство – мопед марки марка автомобиля VIN VIN-код, без государственного регистрационного знака, и передан для транспортировки и помещения на специализированную стоянку, расположенную по адресу: а</w:t>
      </w:r>
      <w:r>
        <w:t>дрес, наименование организации (л.д.6).</w:t>
      </w:r>
    </w:p>
    <w:p w:rsidR="00FE5846">
      <w:pPr>
        <w:ind w:firstLine="708"/>
        <w:jc w:val="both"/>
      </w:pPr>
      <w:r>
        <w:t xml:space="preserve">Рапорт инспектора ДПС отдела Госавтоинспекции </w:t>
      </w:r>
      <w:r>
        <w:t>фио</w:t>
      </w:r>
      <w:r>
        <w:t xml:space="preserve">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подтверждает факт о выявленном административном правонарушении от дата в отношении водителя Проскурякова </w:t>
      </w:r>
      <w:r>
        <w:t>Д.В. (л.д.7).</w:t>
      </w:r>
    </w:p>
    <w:p w:rsidR="00FE5846">
      <w:pPr>
        <w:ind w:firstLine="708"/>
        <w:jc w:val="both"/>
      </w:pPr>
      <w:r>
        <w:t xml:space="preserve">Согласно видеозаписи фиксации процессуальных действий, должностным лицом </w:t>
      </w:r>
      <w:r>
        <w:t>фио</w:t>
      </w:r>
      <w:r>
        <w:t xml:space="preserve"> МВД России «</w:t>
      </w:r>
      <w:r>
        <w:t>Сакский</w:t>
      </w:r>
      <w:r>
        <w:t>» были разъяснены Проскурякову Д.В. процессуальные права, предусмотренные ст. 25.1 КоАП РФ и положения ст. 51 Конституции РФ. Было проведено освид</w:t>
      </w:r>
      <w:r>
        <w:t>етельствование на состояние алкогольного опьянения в отношении Проскурякова Д.В., согласно которому по результатам освидетельствования с применением специального технического средства измерения «</w:t>
      </w:r>
      <w:r>
        <w:t>Alcotest</w:t>
      </w:r>
      <w:r>
        <w:t xml:space="preserve"> 6810», заводской номер прибора ARСЕ-0258 установлено</w:t>
      </w:r>
      <w:r>
        <w:t xml:space="preserve"> нахождение Проскурякова Д.В. в состоянии алкогольного опьянения с результатом анализа 0.23 миллиграмма на один литр выдыхаемого воздуха. С результатами освидетельствования на состояние алкогольного опьянения Проскуряков Д.В. согласился. Оказание какого-ли</w:t>
      </w:r>
      <w:r>
        <w:t xml:space="preserve">бо давления со стороны сотрудников ДПС </w:t>
      </w:r>
      <w:r>
        <w:t>фио</w:t>
      </w:r>
      <w:r>
        <w:t xml:space="preserve"> на водителя Проскурякова Д.В. при этом не усматривается (л.д.8).</w:t>
      </w:r>
    </w:p>
    <w:p w:rsidR="00FE5846">
      <w:pPr>
        <w:ind w:firstLine="708"/>
        <w:jc w:val="both"/>
      </w:pPr>
      <w:r>
        <w:t xml:space="preserve">Согласно справки к протоколу об административном правонарушении начальника </w:t>
      </w:r>
      <w:r>
        <w:t>фио</w:t>
      </w:r>
      <w:r>
        <w:t xml:space="preserve"> МВД России «</w:t>
      </w:r>
      <w:r>
        <w:t>Сакский</w:t>
      </w:r>
      <w:r>
        <w:t>», по состоянию на дата, гражданин Проскуряков Д.В</w:t>
      </w:r>
      <w:r>
        <w:t xml:space="preserve">., паспортные данные, среди </w:t>
      </w:r>
      <w:r>
        <w:t>лишенных</w:t>
      </w:r>
      <w:r>
        <w:t xml:space="preserve"> права управления не значится. К административной ответственности по ст. 12.26, 12.8 КоАП РФ не привлекался. Информация об имеющейся судимости за совершение преступления, предусмотренного частями 2, 4, 6 статьи 264 или с</w:t>
      </w:r>
      <w:r>
        <w:t>татьей 264.1 УК РФ отсутствует (л.д.9).</w:t>
      </w:r>
    </w:p>
    <w:p w:rsidR="00FE5846">
      <w:pPr>
        <w:ind w:firstLine="708"/>
        <w:jc w:val="both"/>
      </w:pPr>
      <w:r>
        <w:t xml:space="preserve">Как усматривается из материалов дела, гр. Проскуряков Д.В. в установленном законом порядке получал специальное право управления транспортными средствами и ему выдано Евпаторийским МРЭО водительское удостоверение ВАА </w:t>
      </w:r>
      <w:r>
        <w:t xml:space="preserve">телефон </w:t>
      </w:r>
      <w:r>
        <w:t>от</w:t>
      </w:r>
      <w:r>
        <w:t xml:space="preserve"> дата, кат. «В» (л.д.11).</w:t>
      </w:r>
    </w:p>
    <w:p w:rsidR="00FE5846">
      <w:pPr>
        <w:ind w:firstLine="708"/>
        <w:jc w:val="both"/>
      </w:pPr>
      <w: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FE5846">
      <w:pPr>
        <w:ind w:firstLine="708"/>
        <w:jc w:val="both"/>
      </w:pPr>
      <w:r>
        <w:t>На основании и</w:t>
      </w:r>
      <w:r>
        <w:t>зложенного суд приходит к убеждению о доказанности вины Проскурякова Д.В. в совершении вменяемого ему правонарушения, поскольку считает установленным, что Проскуряков Д.В. управлял транспортным средством в состоянии опьянения, и его действия образуют соста</w:t>
      </w:r>
      <w:r>
        <w:t xml:space="preserve">в административного правонарушения, предусмотренного частью 1 статьи 12.8 КоАП РФ. </w:t>
      </w:r>
    </w:p>
    <w:p w:rsidR="00FE5846">
      <w:pPr>
        <w:ind w:firstLine="708"/>
        <w:jc w:val="both"/>
      </w:pPr>
      <w:r>
        <w:t>При таких обстоятельствах в действиях Проскурякова Д.В. имеется состав правонарушения, предусмотренного частью 1 статьи 12.8 КоАП РФ, а именно: управление транспортным сред</w:t>
      </w:r>
      <w:r>
        <w:t>ством водителем, находящимся в состоянии опьянения, если такие действия не содержат уголовно наказуемого деяния.</w:t>
      </w:r>
    </w:p>
    <w:p w:rsidR="00FE5846">
      <w:pPr>
        <w:ind w:firstLine="708"/>
        <w:jc w:val="both"/>
      </w:pPr>
      <w: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</w:t>
      </w:r>
      <w:r>
        <w:t>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E5846">
      <w:pPr>
        <w:ind w:firstLine="708"/>
        <w:jc w:val="both"/>
      </w:pPr>
      <w:r>
        <w:t xml:space="preserve">Обстоятельств, предусмотренных </w:t>
      </w:r>
      <w:hyperlink r:id="rId8" w:anchor="/document/12125267/entry/245" w:history="1">
        <w:r>
          <w:rPr>
            <w:color w:val="0000FF"/>
            <w:u w:val="single"/>
          </w:rPr>
          <w:t>ст. 24.5</w:t>
        </w:r>
      </w:hyperlink>
      <w:r>
        <w:t xml:space="preserve"> КоАП РФ, исключающих производство по делу, мировым судьей не установлено.</w:t>
      </w:r>
    </w:p>
    <w:p w:rsidR="00FE5846">
      <w:pPr>
        <w:ind w:firstLine="708"/>
        <w:jc w:val="both"/>
      </w:pPr>
      <w:r>
        <w:t>Обстоятельствами, смягчающими административную ответственность, согласно ст. 4.2 КоАП РФ, мировой судья признает полное призна</w:t>
      </w:r>
      <w:r>
        <w:t xml:space="preserve">ние вины, раскаяние в </w:t>
      </w:r>
      <w:r>
        <w:t>содеянном</w:t>
      </w:r>
      <w:r>
        <w:t>.</w:t>
      </w:r>
    </w:p>
    <w:p w:rsidR="00FE5846">
      <w:pPr>
        <w:ind w:firstLine="708"/>
        <w:jc w:val="both"/>
      </w:pPr>
      <w:r>
        <w:t>Обстоятельств, отягчающих административную ответственность, согласно ст. 4.3 КоАП РФ, мировым судьей не установлено.</w:t>
      </w:r>
    </w:p>
    <w:p w:rsidR="00FE5846">
      <w:pPr>
        <w:ind w:firstLine="708"/>
        <w:jc w:val="both"/>
      </w:pPr>
      <w: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</w:t>
      </w:r>
      <w:r>
        <w:t xml:space="preserve">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</w:t>
      </w:r>
      <w:r>
        <w:t>движения, при отсутствии вредных последствий, не</w:t>
      </w:r>
      <w:r>
        <w:t xml:space="preserve"> причинивших вред здоровью и крупный ущерб, учитывая</w:t>
      </w:r>
      <w:r>
        <w:t xml:space="preserve"> </w:t>
      </w:r>
      <w:r>
        <w:t>личность виновного, его имущественное положение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</w:t>
      </w:r>
      <w:r>
        <w:t>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КоАП РФ для данного вида наказания, считая данное наказание доста</w:t>
      </w:r>
      <w:r>
        <w:t>точным для обеспечения достижения цели административного наказания.</w:t>
      </w:r>
    </w:p>
    <w:p w:rsidR="00FE5846">
      <w:pPr>
        <w:ind w:firstLine="708"/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FE5846" w:rsidP="000144D4">
      <w:pPr>
        <w:ind w:firstLine="708"/>
        <w:jc w:val="center"/>
      </w:pPr>
      <w:r>
        <w:t>ПОСТАНОВИЛ:</w:t>
      </w:r>
    </w:p>
    <w:p w:rsidR="00FE5846">
      <w:pPr>
        <w:ind w:firstLine="708"/>
        <w:jc w:val="both"/>
      </w:pPr>
      <w:r>
        <w:rPr>
          <w:b/>
        </w:rPr>
        <w:t xml:space="preserve">Проскурякова </w:t>
      </w:r>
      <w:r w:rsidR="000144D4">
        <w:rPr>
          <w:b/>
        </w:rPr>
        <w:t xml:space="preserve">Д.В. </w:t>
      </w:r>
      <w:r>
        <w:t>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</w:t>
      </w:r>
      <w:r>
        <w:t xml:space="preserve"> сумма с лишением права управления транспортными средствами на срок 1 (один) год 6 (шесть) месяцев.</w:t>
      </w:r>
    </w:p>
    <w:p w:rsidR="00FE5846">
      <w:pPr>
        <w:ind w:firstLine="708"/>
        <w:jc w:val="both"/>
      </w:pPr>
      <w:r>
        <w:t>Штраф подлежит уплате по реквизитам: получатель платежа: УФК по адрес (</w:t>
      </w:r>
      <w:r>
        <w:t>фио</w:t>
      </w:r>
      <w:r>
        <w:t xml:space="preserve"> России «</w:t>
      </w:r>
      <w:r>
        <w:t>Сакский</w:t>
      </w:r>
      <w:r>
        <w:t>»), ИНН телефон, КПП телефон, ЕКС № 40102810645370000035 ОТДЕЛЕНИЕ</w:t>
      </w:r>
      <w:r>
        <w:t xml:space="preserve"> адрес наименование организации//УФК по адрес 0310064300000001750, КБК 18811601123010001140, БИК телефон, ОКТМО телефон, УИН 18810491242600003630, назначение платежа – административный штраф.</w:t>
      </w:r>
    </w:p>
    <w:p w:rsidR="00FE5846">
      <w:pPr>
        <w:ind w:firstLine="708"/>
        <w:jc w:val="both"/>
      </w:pPr>
      <w:r>
        <w:t>Об уплате штрафа необходимо сообщить, представив квитанцию или п</w:t>
      </w:r>
      <w:r>
        <w:t xml:space="preserve">латежное поручение в канцелярию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адрес, расположенную по адресу: адрес.</w:t>
      </w:r>
    </w:p>
    <w:p w:rsidR="00FE5846">
      <w:pPr>
        <w:ind w:firstLine="708"/>
        <w:jc w:val="both"/>
      </w:pPr>
      <w:r>
        <w:t>Согласно ст. 32.2 КоАП РФ административный штраф должен быть уплачен в полном размере лицом, пр</w:t>
      </w:r>
      <w:r>
        <w:t xml:space="preserve"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anchor="dst5081" w:history="1">
        <w:r>
          <w:rPr>
            <w:color w:val="0000FF"/>
            <w:u w:val="single"/>
          </w:rPr>
          <w:t>частями 1.1</w:t>
        </w:r>
      </w:hyperlink>
      <w:r>
        <w:t xml:space="preserve">, </w:t>
      </w:r>
      <w:hyperlink r:id="rId9" w:anchor="dst10010" w:history="1">
        <w:r>
          <w:rPr>
            <w:color w:val="0000FF"/>
            <w:u w:val="single"/>
          </w:rPr>
          <w:t>1.3</w:t>
        </w:r>
      </w:hyperlink>
      <w:r>
        <w:t xml:space="preserve"> - </w:t>
      </w:r>
      <w:hyperlink r:id="rId9" w:anchor="dst10012" w:history="1">
        <w:r>
          <w:rPr>
            <w:color w:val="0000FF"/>
            <w:u w:val="single"/>
          </w:rPr>
          <w:t>1.3-3</w:t>
        </w:r>
      </w:hyperlink>
      <w:r>
        <w:t xml:space="preserve"> и </w:t>
      </w:r>
      <w:hyperlink r:id="rId9" w:anchor="dst8312" w:history="1">
        <w:r>
          <w:rPr>
            <w:color w:val="0000FF"/>
            <w:u w:val="single"/>
          </w:rPr>
          <w:t>1.4</w:t>
        </w:r>
      </w:hyperlink>
      <w:r>
        <w:t xml:space="preserve"> настоящей статьи, либо со дня истечения срока отсрочки или срока рассрочки, предусмотренных </w:t>
      </w:r>
      <w:hyperlink r:id="rId10" w:anchor="dst102904" w:history="1">
        <w:r>
          <w:rPr>
            <w:color w:val="0000FF"/>
            <w:u w:val="single"/>
          </w:rPr>
          <w:t>статьей 31.5</w:t>
        </w:r>
      </w:hyperlink>
      <w:r>
        <w:t xml:space="preserve"> настоящего Кодекс</w:t>
      </w:r>
      <w:r>
        <w:t>а.</w:t>
      </w:r>
    </w:p>
    <w:p w:rsidR="00FE5846">
      <w:pPr>
        <w:ind w:firstLine="708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</w:t>
      </w:r>
      <w:r>
        <w:t>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t xml:space="preserve"> до пят</w:t>
      </w:r>
      <w:r>
        <w:t>идесяти часов.</w:t>
      </w:r>
    </w:p>
    <w:p w:rsidR="00FE5846">
      <w:pPr>
        <w:ind w:firstLine="708"/>
        <w:jc w:val="both"/>
      </w:pPr>
      <w:r>
        <w:t>В соответствии со ч. ч. 1, 1.1, 2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</w:t>
      </w:r>
      <w:r>
        <w:t xml:space="preserve">а. </w:t>
      </w:r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1" w:anchor="dst6099" w:history="1">
        <w:r>
          <w:rPr>
            <w:color w:val="0000FF"/>
            <w:u w:val="single"/>
          </w:rPr>
          <w:t>частями 1</w:t>
        </w:r>
      </w:hyperlink>
      <w:r>
        <w:t xml:space="preserve"> - </w:t>
      </w:r>
      <w:hyperlink r:id="rId11" w:anchor="dst2603" w:history="1">
        <w:r>
          <w:rPr>
            <w:color w:val="0000FF"/>
            <w:u w:val="single"/>
          </w:rPr>
          <w:t>3.1 ста</w:t>
        </w:r>
        <w:r>
          <w:rPr>
            <w:color w:val="0000FF"/>
            <w:u w:val="single"/>
          </w:rPr>
          <w:t>тьи 32.6</w:t>
        </w:r>
      </w:hyperlink>
      <w: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</w:t>
      </w:r>
      <w:r>
        <w:t xml:space="preserve">. В случае </w:t>
      </w:r>
      <w:hyperlink r:id="rId12" w:anchor="dst100158" w:history="1">
        <w:r>
          <w:rPr>
            <w:color w:val="0000FF"/>
            <w:u w:val="single"/>
          </w:rPr>
          <w:t>уклонения</w:t>
        </w:r>
      </w:hyperlink>
      <w: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</w:t>
      </w:r>
      <w:r>
        <w:t xml:space="preserve">срока лишения специального права продолжается со дня сдачи лицом либо изъятия у него соответствующего </w:t>
      </w:r>
      <w:r>
        <w:t>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</w:t>
      </w:r>
      <w:r>
        <w:t>б утрате указанных документов.</w:t>
      </w:r>
    </w:p>
    <w:p w:rsidR="00FE5846">
      <w:pPr>
        <w:ind w:firstLine="708"/>
        <w:jc w:val="both"/>
      </w:pPr>
      <w:r>
        <w:t xml:space="preserve">Разъяснить Проскурякову Д.В.,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</w:t>
      </w:r>
      <w:r>
        <w:t>акский</w:t>
      </w:r>
      <w:r>
        <w:t>» (</w:t>
      </w:r>
      <w:hyperlink r:id="rId13" w:tgtFrame="_blank" w:history="1">
        <w:r>
          <w:rPr>
            <w:color w:val="0000FF"/>
            <w:u w:val="single"/>
          </w:rPr>
          <w:t>адрес</w:t>
        </w:r>
      </w:hyperlink>
      <w:r>
        <w:t xml:space="preserve">, адрес) по месту жительства. </w:t>
      </w:r>
    </w:p>
    <w:p w:rsidR="00FE5846">
      <w:pPr>
        <w:ind w:firstLine="708"/>
        <w:jc w:val="both"/>
      </w:pPr>
      <w:r>
        <w:t>Исполнение постановления в части административного наказания в виде ли</w:t>
      </w:r>
      <w:r>
        <w:t xml:space="preserve">шения права управления транспортными средствами возложить на Отдел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Сакский</w:t>
      </w:r>
      <w:r>
        <w:t xml:space="preserve">». </w:t>
      </w:r>
    </w:p>
    <w:p w:rsidR="00FE5846">
      <w:pPr>
        <w:ind w:firstLine="708"/>
        <w:jc w:val="both"/>
      </w:pPr>
      <w:r>
        <w:t>Постановление может быть обжаловано в течение 10 суток со дня вручения или получения копии</w:t>
      </w:r>
      <w:r>
        <w:t xml:space="preserve"> постановления в </w:t>
      </w:r>
      <w:r>
        <w:t>Сакский</w:t>
      </w:r>
      <w:r>
        <w:t xml:space="preserve"> районный суд адрес через мирового судью судебного участка № 74 </w:t>
      </w:r>
      <w:r>
        <w:t>Сакского</w:t>
      </w:r>
      <w:r>
        <w:t xml:space="preserve"> судебного района (адрес и городской адрес) адрес.</w:t>
      </w:r>
    </w:p>
    <w:p w:rsidR="00FE5846">
      <w:pPr>
        <w:ind w:firstLine="426"/>
        <w:jc w:val="both"/>
      </w:pPr>
      <w:r>
        <w:t xml:space="preserve">Мировой судья                                                                                Е.В. Костюкова </w:t>
      </w:r>
    </w:p>
    <w:p w:rsidR="00FE584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46"/>
    <w:rsid w:val="000144D4"/>
    <w:rsid w:val="00C04660"/>
    <w:rsid w:val="00FE58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315/1dce3753e09dd89825ecda0893e4cb0428a17ed9/" TargetMode="External" /><Relationship Id="rId11" Type="http://schemas.openxmlformats.org/officeDocument/2006/relationships/hyperlink" Target="http://www.consultant.ru/document/cons_doc_LAW_422315/03488ac9c15ad26de95ef329028f77e4d7dc03bb/" TargetMode="External" /><Relationship Id="rId12" Type="http://schemas.openxmlformats.org/officeDocument/2006/relationships/hyperlink" Target="http://www.consultant.ru/document/cons_doc_LAW_327611/6765b28f29352ad96367b4bb0565cd7b4edbf745/" TargetMode="External" /><Relationship Id="rId13" Type="http://schemas.openxmlformats.org/officeDocument/2006/relationships/hyperlink" Target="https://yandex.ru/maps/org/ogibdd_omvd_rossii_po_razdolnenskomu_rayonu/33386797571/?source=wizbiz_new_map_single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62031/f7ee959fd36b5699076b35abf4f52c5c/" TargetMode="External" /><Relationship Id="rId5" Type="http://schemas.openxmlformats.org/officeDocument/2006/relationships/hyperlink" Target="http://www.consultant.ru/document/cons_doc_LAW_327611/" TargetMode="External" /><Relationship Id="rId6" Type="http://schemas.openxmlformats.org/officeDocument/2006/relationships/hyperlink" Target="http://www.consultant.ru/document/cons_doc_LAW_414893/2b9c275e93d89b76f6160cbf616136b68b14711b/" TargetMode="External" /><Relationship Id="rId7" Type="http://schemas.openxmlformats.org/officeDocument/2006/relationships/hyperlink" Target="http://www.consultant.ru/document/cons_doc_LAW_414893/aa69183ecd988ed365aa7b0e5fffb687dc479b71/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http://www.consultant.ru/document/cons_doc_LAW_422315/ebf5dddb0d5fcdf25d19cbc40c405fc254be2f7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