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C76B2">
      <w:pPr>
        <w:jc w:val="center"/>
      </w:pPr>
      <w:r>
        <w:rPr>
          <w:sz w:val="20"/>
        </w:rPr>
        <w:t>6</w:t>
      </w:r>
    </w:p>
    <w:p w:rsidR="00AC76B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5-74-448/2024</w:t>
      </w:r>
    </w:p>
    <w:p w:rsidR="00AC76B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AC76B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16 октября 2024 г. адрес</w:t>
      </w:r>
    </w:p>
    <w:p w:rsidR="00AC76B2">
      <w:pPr>
        <w:ind w:firstLine="708"/>
        <w:jc w:val="both"/>
      </w:pPr>
      <w:r>
        <w:rPr>
          <w:sz w:val="28"/>
        </w:rPr>
        <w:t xml:space="preserve">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ОСБ ДПС </w:t>
      </w:r>
      <w:r>
        <w:rPr>
          <w:sz w:val="28"/>
        </w:rPr>
        <w:t>Госавтоинспекции МВД по адрес, в отношении:</w:t>
      </w:r>
      <w:r>
        <w:rPr>
          <w:b/>
          <w:sz w:val="28"/>
        </w:rPr>
        <w:t xml:space="preserve"> </w:t>
      </w:r>
    </w:p>
    <w:p w:rsidR="00AC76B2">
      <w:pPr>
        <w:ind w:left="1985"/>
        <w:jc w:val="both"/>
      </w:pPr>
      <w:r>
        <w:rPr>
          <w:sz w:val="28"/>
        </w:rPr>
        <w:t>Хабибулина</w:t>
      </w:r>
      <w:r>
        <w:rPr>
          <w:sz w:val="28"/>
        </w:rPr>
        <w:t xml:space="preserve"> И.Р. </w:t>
      </w:r>
    </w:p>
    <w:p w:rsidR="00AC76B2">
      <w:pPr>
        <w:ind w:left="1985"/>
        <w:jc w:val="both"/>
      </w:pPr>
      <w:r>
        <w:rPr>
          <w:sz w:val="28"/>
        </w:rPr>
        <w:t xml:space="preserve">паспортные данные, гражданина Российской Федерации, не работающего, зарегистрированного и проживающего по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</w:t>
      </w:r>
      <w:r>
        <w:rPr>
          <w:sz w:val="28"/>
        </w:rPr>
        <w:t xml:space="preserve">в области дорожного движения, паспорт гражданина Российской Федерации, серия и номер телефон, выдан ФМС, дата выдачи дата, водительское удостоверение серия и номер телефон, дата выдачи дата, выдано отделением 1 МРЭО ГИБДД МВД по адрес, </w:t>
      </w:r>
    </w:p>
    <w:p w:rsidR="00AC76B2">
      <w:pPr>
        <w:jc w:val="both"/>
      </w:pPr>
      <w:r>
        <w:rPr>
          <w:sz w:val="28"/>
        </w:rPr>
        <w:t>о привлечении его к</w:t>
      </w:r>
      <w:r>
        <w:rPr>
          <w:sz w:val="28"/>
        </w:rPr>
        <w:t xml:space="preserve"> административной ответственности за правонарушение, предусмотренное ч. 1 ст. 12.26 Кодекса Российской Федерации об административных правонарушениях,</w:t>
      </w:r>
    </w:p>
    <w:p w:rsidR="00AC76B2">
      <w:pPr>
        <w:jc w:val="center"/>
      </w:pPr>
      <w:r>
        <w:rPr>
          <w:sz w:val="28"/>
        </w:rPr>
        <w:t>УСТАНОВИЛ:</w:t>
      </w:r>
    </w:p>
    <w:p w:rsidR="00AC76B2">
      <w:pPr>
        <w:jc w:val="both"/>
      </w:pPr>
      <w:r>
        <w:rPr>
          <w:sz w:val="28"/>
        </w:rPr>
        <w:t>Хабибулин</w:t>
      </w:r>
      <w:r>
        <w:rPr>
          <w:sz w:val="28"/>
        </w:rPr>
        <w:t xml:space="preserve"> И.Р. дата </w:t>
      </w:r>
      <w:r>
        <w:rPr>
          <w:sz w:val="28"/>
        </w:rPr>
        <w:t>в</w:t>
      </w:r>
      <w:r>
        <w:rPr>
          <w:sz w:val="28"/>
        </w:rPr>
        <w:t xml:space="preserve"> время на 38 км + 700 м автомобильной адрес, управляя транспортным средств</w:t>
      </w:r>
      <w:r>
        <w:rPr>
          <w:sz w:val="28"/>
        </w:rPr>
        <w:t>ом марки «JETOUR», государственный регистрационный знак</w:t>
      </w:r>
      <w:r>
        <w:rPr>
          <w:sz w:val="28"/>
        </w:rPr>
        <w:t>, в нарушение требований п.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</w:t>
      </w:r>
      <w:r>
        <w:rPr>
          <w:sz w:val="28"/>
        </w:rPr>
        <w:t xml:space="preserve">ия на состояние опьянения, если такие действия (бездействие) не содержат уголовно наказуемого деяния. </w:t>
      </w:r>
    </w:p>
    <w:p w:rsidR="00AC76B2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Хабибулин</w:t>
      </w:r>
      <w:r>
        <w:rPr>
          <w:sz w:val="28"/>
        </w:rPr>
        <w:t xml:space="preserve"> И.Р. не явился, о месте и времени </w:t>
      </w:r>
      <w:r>
        <w:rPr>
          <w:sz w:val="28"/>
        </w:rPr>
        <w:t>рассмотрения дела извещен надлежащим образом, что подтверждается телефонограммой от дата</w:t>
      </w:r>
      <w:r>
        <w:rPr>
          <w:sz w:val="28"/>
        </w:rPr>
        <w:t>, возражений по существу совершенного им административного правонарушения не представил, ходатайство об отложении рассмотрения дела в суд не направил.</w:t>
      </w:r>
    </w:p>
    <w:p w:rsidR="00AC76B2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Х</w:t>
      </w:r>
      <w:r>
        <w:rPr>
          <w:sz w:val="26"/>
        </w:rPr>
        <w:t>абибулин</w:t>
      </w:r>
      <w:r>
        <w:rPr>
          <w:sz w:val="26"/>
        </w:rPr>
        <w:t xml:space="preserve"> И.Р. </w:t>
      </w:r>
      <w:r>
        <w:rPr>
          <w:sz w:val="28"/>
        </w:rPr>
        <w:t xml:space="preserve">надлежащим образом </w:t>
      </w:r>
      <w:r>
        <w:rPr>
          <w:sz w:val="28"/>
        </w:rPr>
        <w:t>извещен</w:t>
      </w:r>
      <w:r>
        <w:rPr>
          <w:sz w:val="28"/>
        </w:rPr>
        <w:t xml:space="preserve"> о месте и времени рассмотрении дела об администр</w:t>
      </w:r>
      <w:r>
        <w:rPr>
          <w:sz w:val="28"/>
        </w:rPr>
        <w:t xml:space="preserve">ативном правонарушении. </w:t>
      </w:r>
    </w:p>
    <w:p w:rsidR="00AC76B2">
      <w:pPr>
        <w:ind w:firstLine="708"/>
        <w:jc w:val="both"/>
      </w:pPr>
      <w:r>
        <w:rPr>
          <w:sz w:val="28"/>
        </w:rPr>
        <w:t xml:space="preserve">В силу ч. 2 ст. 25.1 Кодекса Российской Федерации об административных правонарушениях (далее – КоАП РФ), дело об административном правонарушении рассматривается с участием лица, в отношении которого ведется производство по делу об </w:t>
      </w:r>
      <w:r>
        <w:rPr>
          <w:sz w:val="28"/>
        </w:rPr>
        <w:t xml:space="preserve">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</w:t>
      </w:r>
      <w:r>
        <w:rPr>
          <w:sz w:val="28"/>
        </w:rPr>
        <w:t>ица не поступило ходатайство об отложении рассмотрения дела либо если такое ходатайство оставлено без удовлетворения.</w:t>
      </w:r>
    </w:p>
    <w:p w:rsidR="00AC76B2">
      <w:pPr>
        <w:ind w:firstLine="708"/>
        <w:jc w:val="both"/>
      </w:pPr>
      <w:r>
        <w:rPr>
          <w:sz w:val="28"/>
        </w:rPr>
        <w:t xml:space="preserve">При таких обстоятельствах мировой судья считает возможным рассмотреть дело об административном правонарушении в отсутствие </w:t>
      </w:r>
      <w:r>
        <w:rPr>
          <w:sz w:val="28"/>
        </w:rPr>
        <w:t>Х</w:t>
      </w:r>
      <w:r>
        <w:rPr>
          <w:sz w:val="26"/>
        </w:rPr>
        <w:t>абибулина</w:t>
      </w:r>
      <w:r>
        <w:rPr>
          <w:sz w:val="26"/>
        </w:rPr>
        <w:t xml:space="preserve"> И.Р.</w:t>
      </w:r>
      <w:r>
        <w:rPr>
          <w:sz w:val="26"/>
        </w:rPr>
        <w:t xml:space="preserve"> </w:t>
      </w:r>
      <w:r>
        <w:rPr>
          <w:sz w:val="28"/>
        </w:rPr>
        <w:t>по имеющимся в распоряжении суда доказательствам.</w:t>
      </w:r>
    </w:p>
    <w:p w:rsidR="00AC76B2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Хабибулина</w:t>
      </w:r>
      <w:r>
        <w:rPr>
          <w:sz w:val="28"/>
        </w:rPr>
        <w:t xml:space="preserve"> И.Р. состава правонарушения, предусмотренного ч. 1 ст. 12.26 Кодекса Российской Федерации об административных право</w:t>
      </w:r>
      <w:r>
        <w:rPr>
          <w:sz w:val="28"/>
        </w:rPr>
        <w:t>нарушениях, исходя из следующего.</w:t>
      </w:r>
    </w:p>
    <w:p w:rsidR="00AC76B2">
      <w:pPr>
        <w:ind w:firstLine="708"/>
        <w:jc w:val="both"/>
      </w:pPr>
      <w:r>
        <w:rPr>
          <w:sz w:val="28"/>
        </w:rPr>
        <w:t xml:space="preserve">Водителем признается лицо, управляющее каким-либо транспортным средством (пункт 1.2 Правил дорожного движения). </w:t>
      </w:r>
    </w:p>
    <w:p w:rsidR="00AC76B2">
      <w:pPr>
        <w:ind w:firstLine="708"/>
        <w:jc w:val="both"/>
      </w:pPr>
      <w:r>
        <w:rPr>
          <w:sz w:val="28"/>
        </w:rPr>
        <w:t>В соответствии с ч. 1 ст. 12.26 КоАП РФ невыполнение водителем транспортного средства законного требования уп</w:t>
      </w:r>
      <w:r>
        <w:rPr>
          <w:sz w:val="28"/>
        </w:rPr>
        <w:t xml:space="preserve">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сумма прописью с лишением </w:t>
      </w:r>
      <w:r>
        <w:rPr>
          <w:sz w:val="28"/>
        </w:rPr>
        <w:t>права управления транспортными средствами на срок от полутора до двух лет.</w:t>
      </w:r>
    </w:p>
    <w:p w:rsidR="00AC76B2">
      <w:pPr>
        <w:ind w:firstLine="708"/>
        <w:jc w:val="both"/>
      </w:pPr>
      <w:r>
        <w:rPr>
          <w:sz w:val="28"/>
        </w:rPr>
        <w:t>Согласно п.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Правила дор</w:t>
      </w:r>
      <w:r>
        <w:rPr>
          <w:sz w:val="28"/>
        </w:rPr>
        <w:t xml:space="preserve">ожного движения)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</w:t>
      </w:r>
      <w:r>
        <w:rPr>
          <w:sz w:val="28"/>
        </w:rPr>
        <w:t>опьянения и медицинское освидетельствование на состояние опьянения.</w:t>
      </w:r>
    </w:p>
    <w:p w:rsidR="00AC76B2">
      <w:pPr>
        <w:jc w:val="both"/>
      </w:pPr>
      <w:r>
        <w:rPr>
          <w:sz w:val="28"/>
        </w:rPr>
        <w:t xml:space="preserve">Согласно протоколу об административном правонарушении от дата, он был составлен в отношении </w:t>
      </w:r>
      <w:r>
        <w:rPr>
          <w:sz w:val="28"/>
        </w:rPr>
        <w:t>Хабибулина</w:t>
      </w:r>
      <w:r>
        <w:rPr>
          <w:sz w:val="28"/>
        </w:rPr>
        <w:t xml:space="preserve"> И.Р.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38 км + 700 м автомобильной адрес, управляя трансп</w:t>
      </w:r>
      <w:r>
        <w:rPr>
          <w:sz w:val="28"/>
        </w:rPr>
        <w:t xml:space="preserve">ортным средством марки «JETOUR», государственный регистрационный знак, </w:t>
      </w:r>
      <w:r>
        <w:rPr>
          <w:sz w:val="28"/>
        </w:rPr>
        <w:t>с явными признаками опьянения: резкое изменение окраски кожных покровов лица; поведение не соответствующее обстановке, в нарушение требований п. 2.3.2 Правил дорожного движения</w:t>
      </w:r>
      <w:r>
        <w:rPr>
          <w:sz w:val="28"/>
        </w:rPr>
        <w:t xml:space="preserve"> Российской Федерации, не выполнил законное требование уполномоченного должностного лица о прохождении освидетельствования на состояние алкогольного опьянения и медицинского освидетельствования на состояние опьянения (</w:t>
      </w:r>
      <w:r>
        <w:rPr>
          <w:sz w:val="28"/>
        </w:rPr>
        <w:t>л.д</w:t>
      </w:r>
      <w:r>
        <w:rPr>
          <w:sz w:val="28"/>
        </w:rPr>
        <w:t xml:space="preserve">. 1). </w:t>
      </w:r>
    </w:p>
    <w:p w:rsidR="00AC76B2">
      <w:pPr>
        <w:jc w:val="both"/>
      </w:pPr>
      <w:r>
        <w:rPr>
          <w:sz w:val="28"/>
        </w:rPr>
        <w:t>Как следует из акта освидете</w:t>
      </w:r>
      <w:r>
        <w:rPr>
          <w:sz w:val="28"/>
        </w:rPr>
        <w:t xml:space="preserve">льствования на состояние опьянения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у </w:t>
      </w:r>
      <w:r>
        <w:rPr>
          <w:sz w:val="28"/>
        </w:rPr>
        <w:t>Хабибулина</w:t>
      </w:r>
      <w:r>
        <w:rPr>
          <w:sz w:val="28"/>
        </w:rPr>
        <w:t xml:space="preserve"> И.Р. состояние алкогольного опьянения не установлено (</w:t>
      </w:r>
      <w:r>
        <w:rPr>
          <w:sz w:val="28"/>
        </w:rPr>
        <w:t>л.д</w:t>
      </w:r>
      <w:r>
        <w:rPr>
          <w:sz w:val="28"/>
        </w:rPr>
        <w:t xml:space="preserve">. 4). </w:t>
      </w:r>
    </w:p>
    <w:p w:rsidR="00AC76B2">
      <w:pPr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Хабибулина</w:t>
      </w:r>
      <w:r>
        <w:rPr>
          <w:sz w:val="28"/>
        </w:rPr>
        <w:t xml:space="preserve"> И.Р. от прохождения медицинского освидетельствования на состояние опьянения подтверждается протоколом о направле</w:t>
      </w:r>
      <w:r>
        <w:rPr>
          <w:sz w:val="28"/>
        </w:rPr>
        <w:t xml:space="preserve">нии на медицинское освидетельствование на состояние опьянения от дата (основание для направления на освидетельствование – наличие </w:t>
      </w:r>
      <w:r>
        <w:rPr>
          <w:sz w:val="28"/>
        </w:rPr>
        <w:t>достаточных оснований полагать, что водитель транспортного средства находится в состоянии алкогольного опьянения, и отрицатель</w:t>
      </w:r>
      <w:r>
        <w:rPr>
          <w:sz w:val="28"/>
        </w:rPr>
        <w:t>ный результат освидетельствования на состояние алкогольного опьянения) (</w:t>
      </w:r>
      <w:r>
        <w:rPr>
          <w:sz w:val="28"/>
        </w:rPr>
        <w:t>л.д</w:t>
      </w:r>
      <w:r>
        <w:rPr>
          <w:sz w:val="28"/>
        </w:rPr>
        <w:t>. 6, 16).</w:t>
      </w:r>
    </w:p>
    <w:p w:rsidR="00AC76B2">
      <w:pPr>
        <w:ind w:firstLine="708"/>
        <w:jc w:val="both"/>
      </w:pPr>
      <w:r>
        <w:rPr>
          <w:sz w:val="28"/>
        </w:rPr>
        <w:t>При применении мер обеспечения производства по делу об административном правонарушении велась видеозапись (</w:t>
      </w:r>
      <w:r>
        <w:rPr>
          <w:sz w:val="28"/>
        </w:rPr>
        <w:t>л.д</w:t>
      </w:r>
      <w:r>
        <w:rPr>
          <w:sz w:val="28"/>
        </w:rPr>
        <w:t>. 16).</w:t>
      </w:r>
    </w:p>
    <w:p w:rsidR="00AC76B2">
      <w:pPr>
        <w:ind w:firstLine="708"/>
        <w:jc w:val="both"/>
      </w:pPr>
      <w:r>
        <w:rPr>
          <w:sz w:val="28"/>
        </w:rPr>
        <w:t xml:space="preserve">Поскольку при применении в отношении </w:t>
      </w:r>
      <w:r>
        <w:rPr>
          <w:sz w:val="28"/>
        </w:rPr>
        <w:t>Хабибулина</w:t>
      </w:r>
      <w:r>
        <w:rPr>
          <w:sz w:val="28"/>
        </w:rPr>
        <w:t xml:space="preserve"> И.Р. м</w:t>
      </w:r>
      <w:r>
        <w:rPr>
          <w:sz w:val="28"/>
        </w:rPr>
        <w:t>ер обеспечения производства по делу об административном правонарушении велась видеозапись, участие понятых при проведении процессуальных действий не требовалось (ч. 2 ст. 27.12 Кодекса Российской Федерации об административных правонарушениях).</w:t>
      </w:r>
    </w:p>
    <w:p w:rsidR="00AC76B2">
      <w:pPr>
        <w:ind w:firstLine="708"/>
        <w:jc w:val="both"/>
      </w:pPr>
      <w:r>
        <w:rPr>
          <w:sz w:val="28"/>
        </w:rPr>
        <w:t xml:space="preserve">Факт управления </w:t>
      </w:r>
      <w:r>
        <w:rPr>
          <w:sz w:val="28"/>
        </w:rPr>
        <w:t>Хабибулиным</w:t>
      </w:r>
      <w:r>
        <w:rPr>
          <w:sz w:val="28"/>
        </w:rPr>
        <w:t xml:space="preserve"> И.Р. транспортным средством, при указанных в протоколе об административном правонарушении обстоятельствах, подтверждается протоколом об отстранении от управления транспортным средством от дата, согласно которому </w:t>
      </w:r>
      <w:r>
        <w:rPr>
          <w:sz w:val="28"/>
        </w:rPr>
        <w:t>Хабибулин</w:t>
      </w:r>
      <w:r>
        <w:rPr>
          <w:sz w:val="28"/>
        </w:rPr>
        <w:t xml:space="preserve"> И.Р. д</w:t>
      </w:r>
      <w:r>
        <w:rPr>
          <w:sz w:val="28"/>
        </w:rPr>
        <w:t xml:space="preserve">ата </w:t>
      </w:r>
      <w:r>
        <w:rPr>
          <w:sz w:val="28"/>
        </w:rPr>
        <w:t>в</w:t>
      </w:r>
      <w:r>
        <w:rPr>
          <w:sz w:val="28"/>
        </w:rPr>
        <w:t xml:space="preserve"> время на 38 км + 700 м автомобильной адрес, управляющий транспортным средством марки «JETOUR», государственный регистрационный знак М982ХО82, при наличии достаточных оснований полагать, что лицо, которое управляет транспортным средством, находится в </w:t>
      </w:r>
      <w:r>
        <w:rPr>
          <w:sz w:val="28"/>
        </w:rPr>
        <w:t xml:space="preserve">состоянии опьянения (наличие у лица нескольких признаков опьянения: резкое изменение окраски кожных покровов лица; поведение не соответствующее обстановке), </w:t>
      </w:r>
      <w:r>
        <w:rPr>
          <w:sz w:val="28"/>
        </w:rPr>
        <w:t>отстранен</w:t>
      </w:r>
      <w:r>
        <w:rPr>
          <w:sz w:val="28"/>
        </w:rPr>
        <w:t xml:space="preserve"> от управления транспортным средством до устранения причины отстранения (</w:t>
      </w:r>
      <w:r>
        <w:rPr>
          <w:sz w:val="28"/>
        </w:rPr>
        <w:t>л.д</w:t>
      </w:r>
      <w:r>
        <w:rPr>
          <w:sz w:val="28"/>
        </w:rPr>
        <w:t>. 3).</w:t>
      </w:r>
    </w:p>
    <w:p w:rsidR="00AC76B2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>
        <w:rPr>
          <w:sz w:val="28"/>
        </w:rPr>
        <w:t>Хабибулиным</w:t>
      </w:r>
      <w:r>
        <w:rPr>
          <w:sz w:val="28"/>
        </w:rPr>
        <w:t xml:space="preserve"> И.Р., как водителем транспортного средства, медицинского освидетельствования на состояние опьянения,</w:t>
      </w:r>
      <w:r>
        <w:rPr>
          <w:sz w:val="28"/>
        </w:rPr>
        <w:t xml:space="preserve"> поскольку действия должностного лица по направлению </w:t>
      </w:r>
      <w:r>
        <w:rPr>
          <w:sz w:val="28"/>
        </w:rPr>
        <w:t>Хабибулина</w:t>
      </w:r>
      <w:r>
        <w:rPr>
          <w:sz w:val="28"/>
        </w:rPr>
        <w:t xml:space="preserve"> И.Р. на медицинское </w:t>
      </w:r>
      <w:r>
        <w:rPr>
          <w:sz w:val="28"/>
        </w:rPr>
        <w:t>освидетельствование</w:t>
      </w:r>
      <w:r>
        <w:rPr>
          <w:sz w:val="28"/>
        </w:rPr>
        <w:t xml:space="preserve"> на состояние опьянения соответствуют требованиям Правил освидетельствования на состояние алкогольного опьянения и оформления его результатов, направлени</w:t>
      </w:r>
      <w:r>
        <w:rPr>
          <w:sz w:val="28"/>
        </w:rPr>
        <w:t xml:space="preserve">я на медицинское освидетельствование на состояние опьянения, </w:t>
      </w:r>
      <w:r>
        <w:rPr>
          <w:sz w:val="28"/>
        </w:rPr>
        <w:t>утвержденных</w:t>
      </w:r>
      <w:r>
        <w:rPr>
          <w:sz w:val="28"/>
        </w:rPr>
        <w:t xml:space="preserve"> постановлением Правительства Российской Федерации от дата N 1882.</w:t>
      </w:r>
    </w:p>
    <w:p w:rsidR="00AC76B2">
      <w:pPr>
        <w:jc w:val="both"/>
      </w:pPr>
      <w:r>
        <w:rPr>
          <w:sz w:val="28"/>
        </w:rPr>
        <w:t xml:space="preserve">Согласно представленных в материалы дела сведений, </w:t>
      </w:r>
      <w:r>
        <w:rPr>
          <w:sz w:val="28"/>
        </w:rPr>
        <w:t>Хабибулин</w:t>
      </w:r>
      <w:r>
        <w:rPr>
          <w:sz w:val="28"/>
        </w:rPr>
        <w:t xml:space="preserve"> И.Р. ранее к административной ответственности по </w:t>
      </w:r>
      <w:r>
        <w:rPr>
          <w:sz w:val="28"/>
        </w:rPr>
        <w:t>ст.ст</w:t>
      </w:r>
      <w:r>
        <w:rPr>
          <w:sz w:val="28"/>
        </w:rPr>
        <w:t>.</w:t>
      </w:r>
      <w:r>
        <w:rPr>
          <w:sz w:val="28"/>
        </w:rPr>
        <w:t xml:space="preserve"> 12.8, 12.26 КоАП РФ и к уголовной ответственности по </w:t>
      </w:r>
      <w:r>
        <w:rPr>
          <w:sz w:val="28"/>
        </w:rPr>
        <w:t>ч.ч</w:t>
      </w:r>
      <w:r>
        <w:rPr>
          <w:sz w:val="28"/>
        </w:rPr>
        <w:t>. 2, 4, 6 ст. 264, ст. 264.1 УК РФ не привлекался.</w:t>
      </w:r>
    </w:p>
    <w:p w:rsidR="00AC76B2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Хабибулина</w:t>
      </w:r>
      <w:r>
        <w:rPr>
          <w:sz w:val="28"/>
        </w:rPr>
        <w:t xml:space="preserve"> И.Р. имеется состав правонарушения, предусмотренного ч. 1 ст. 12.26 Кодекса Российской Федерации об</w:t>
      </w:r>
      <w:r>
        <w:rPr>
          <w:sz w:val="28"/>
        </w:rPr>
        <w:t xml:space="preserve"> административных правонарушениях,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</w:t>
      </w:r>
      <w:r>
        <w:rPr>
          <w:sz w:val="28"/>
        </w:rPr>
        <w:t>ержат уголовно наказуемого деяния.</w:t>
      </w:r>
    </w:p>
    <w:p w:rsidR="00AC76B2">
      <w:pPr>
        <w:ind w:firstLine="708"/>
        <w:jc w:val="both"/>
      </w:pPr>
      <w:r>
        <w:rPr>
          <w:sz w:val="28"/>
        </w:rPr>
        <w:t>Как усматривается из материалов дела,</w:t>
      </w:r>
      <w:r>
        <w:rPr>
          <w:sz w:val="20"/>
        </w:rPr>
        <w:t xml:space="preserve"> </w:t>
      </w:r>
      <w:r>
        <w:rPr>
          <w:sz w:val="28"/>
        </w:rPr>
        <w:t>Хабибулин</w:t>
      </w:r>
      <w:r>
        <w:rPr>
          <w:sz w:val="28"/>
        </w:rPr>
        <w:t xml:space="preserve"> И.Р. в установленном законом порядке получил специальное право управления транспортными средствами и ему дата выдано водительское удостоверение, серия и номер телефон, кат. </w:t>
      </w:r>
      <w:r>
        <w:rPr>
          <w:sz w:val="28"/>
        </w:rPr>
        <w:t>«В, В</w:t>
      </w:r>
      <w:r>
        <w:rPr>
          <w:sz w:val="28"/>
        </w:rPr>
        <w:t>1</w:t>
      </w:r>
      <w:r>
        <w:rPr>
          <w:sz w:val="28"/>
        </w:rPr>
        <w:t xml:space="preserve">(AS), М». </w:t>
      </w:r>
    </w:p>
    <w:p w:rsidR="00AC76B2">
      <w:pPr>
        <w:ind w:firstLine="708"/>
        <w:jc w:val="both"/>
      </w:pPr>
      <w:r>
        <w:rPr>
          <w:sz w:val="28"/>
        </w:rPr>
        <w:t>Согласно ч. 2 ст.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</w:t>
      </w:r>
      <w:r>
        <w:rPr>
          <w:sz w:val="28"/>
        </w:rPr>
        <w:t>оложение, обстоятельства, смягчающие и отягчающие административную ответственность.</w:t>
      </w:r>
    </w:p>
    <w:p w:rsidR="00AC76B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>Хабибулиным</w:t>
      </w:r>
      <w:r>
        <w:rPr>
          <w:sz w:val="28"/>
        </w:rPr>
        <w:t xml:space="preserve"> И.Р.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</w:t>
      </w:r>
      <w:r>
        <w:rPr>
          <w:sz w:val="28"/>
        </w:rPr>
        <w:t>авшегося</w:t>
      </w:r>
      <w:r>
        <w:rPr>
          <w:sz w:val="28"/>
        </w:rPr>
        <w:t xml:space="preserve"> к административной ответственности в области дорожного движения, отсутствие обстоятельств, смягчающих и отягчающих административную ответственность, суд пришел к выводу о возможности назначить </w:t>
      </w:r>
      <w:r>
        <w:rPr>
          <w:sz w:val="28"/>
        </w:rPr>
        <w:t>Хабибулину</w:t>
      </w:r>
      <w:r>
        <w:rPr>
          <w:sz w:val="28"/>
        </w:rPr>
        <w:t xml:space="preserve"> И.Р. административное наказание в виде адми</w:t>
      </w:r>
      <w:r>
        <w:rPr>
          <w:sz w:val="28"/>
        </w:rPr>
        <w:t>нистративного штрафа с лишением права управления транспортными средствами в нижнем пределе санкции</w:t>
      </w:r>
      <w:r>
        <w:rPr>
          <w:sz w:val="28"/>
        </w:rPr>
        <w:t>, предусмотренной ч. 1 ст. 12.26 Кодекса Российской Федерации об административных правонарушениях.</w:t>
      </w:r>
    </w:p>
    <w:p w:rsidR="00AC76B2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</w:t>
      </w:r>
      <w:r>
        <w:rPr>
          <w:sz w:val="28"/>
        </w:rPr>
        <w:t xml:space="preserve"> Кодекса Российской Федерации об административных правонарушениях, мировой судья </w:t>
      </w:r>
    </w:p>
    <w:p w:rsidR="00AC76B2">
      <w:pPr>
        <w:jc w:val="center"/>
      </w:pPr>
      <w:r>
        <w:rPr>
          <w:sz w:val="28"/>
        </w:rPr>
        <w:t>ПОСТАНОВИЛ:</w:t>
      </w:r>
    </w:p>
    <w:p w:rsidR="00AC76B2">
      <w:pPr>
        <w:jc w:val="both"/>
      </w:pPr>
      <w:r>
        <w:rPr>
          <w:sz w:val="28"/>
        </w:rPr>
        <w:t>Хабибулина</w:t>
      </w:r>
      <w:r>
        <w:rPr>
          <w:sz w:val="28"/>
        </w:rPr>
        <w:t xml:space="preserve"> И.Р.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Кодекса Российской Федерации об ад</w:t>
      </w:r>
      <w:r>
        <w:rPr>
          <w:sz w:val="28"/>
        </w:rPr>
        <w:t>министративных правонарушениях,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AC76B2">
      <w:pPr>
        <w:ind w:firstLine="540"/>
        <w:jc w:val="both"/>
      </w:pPr>
      <w:r>
        <w:rPr>
          <w:sz w:val="28"/>
        </w:rPr>
        <w:t>Штраф подлежит уплате по реквизитам: пол</w:t>
      </w:r>
      <w:r>
        <w:rPr>
          <w:sz w:val="28"/>
        </w:rPr>
        <w:t xml:space="preserve">учатель УФК по адрес (УМВД России по адрес), банк получателя Отделение по адрес Банка России/УФК по адрес, ЕКС 40102810645370000035, Л/С 04751А92590, К/С 03100643000000017500, БИК телефон, ИНН телефон, КПП телефон, ОКТМО телефон, КБК телефон </w:t>
      </w:r>
      <w:r>
        <w:rPr>
          <w:sz w:val="28"/>
        </w:rPr>
        <w:t>телефон</w:t>
      </w:r>
      <w:r>
        <w:rPr>
          <w:sz w:val="28"/>
        </w:rPr>
        <w:t>, УИН т</w:t>
      </w:r>
      <w:r>
        <w:rPr>
          <w:sz w:val="28"/>
        </w:rPr>
        <w:t xml:space="preserve">елефон </w:t>
      </w:r>
      <w:r>
        <w:rPr>
          <w:sz w:val="28"/>
        </w:rPr>
        <w:t>телефон</w:t>
      </w:r>
      <w:r>
        <w:rPr>
          <w:sz w:val="28"/>
        </w:rPr>
        <w:t xml:space="preserve"> 4517.</w:t>
      </w:r>
    </w:p>
    <w:p w:rsidR="00AC76B2">
      <w:pPr>
        <w:ind w:firstLine="540"/>
        <w:jc w:val="both"/>
      </w:pPr>
      <w:r>
        <w:rPr>
          <w:sz w:val="28"/>
        </w:rPr>
        <w:t>Согласно ч. 1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</w:t>
      </w:r>
      <w:r>
        <w:rPr>
          <w:sz w:val="28"/>
        </w:rPr>
        <w:t xml:space="preserve">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</w:t>
      </w:r>
      <w:r>
        <w:rPr>
          <w:sz w:val="28"/>
        </w:rPr>
        <w:t xml:space="preserve"> рассрочки, </w:t>
      </w:r>
      <w:r>
        <w:rPr>
          <w:sz w:val="28"/>
        </w:rPr>
        <w:t>предусмотренных</w:t>
      </w:r>
      <w:r>
        <w:rPr>
          <w:sz w:val="28"/>
        </w:rPr>
        <w:t xml:space="preserve"> ст. 31.5 </w:t>
      </w:r>
      <w:r>
        <w:rPr>
          <w:sz w:val="28"/>
        </w:rPr>
        <w:t xml:space="preserve">настоящего Кодекса. </w:t>
      </w:r>
    </w:p>
    <w:p w:rsidR="00AC76B2">
      <w:pPr>
        <w:ind w:firstLine="540"/>
        <w:jc w:val="both"/>
      </w:pPr>
      <w:r>
        <w:rPr>
          <w:sz w:val="28"/>
        </w:rPr>
        <w:t xml:space="preserve">Оригинал квитанции об оплате административного штрафа </w:t>
      </w:r>
      <w:r>
        <w:rPr>
          <w:sz w:val="28"/>
        </w:rPr>
        <w:t>Хабибулину</w:t>
      </w:r>
      <w:r>
        <w:rPr>
          <w:sz w:val="28"/>
        </w:rPr>
        <w:t xml:space="preserve"> И.Р. необходимо предоставить (направить)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</w:t>
      </w:r>
      <w:r>
        <w:rPr>
          <w:sz w:val="28"/>
        </w:rPr>
        <w:t>го постановления в части штрафа.</w:t>
      </w:r>
    </w:p>
    <w:p w:rsidR="00AC76B2">
      <w:pPr>
        <w:ind w:firstLine="540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ч. 5 ст. 32.2 Кодекса Российской Федерации об административных правонарушениях будет вз</w:t>
      </w:r>
      <w:r>
        <w:rPr>
          <w:sz w:val="28"/>
        </w:rPr>
        <w:t>ыскана в принудительном порядке.</w:t>
      </w:r>
    </w:p>
    <w:p w:rsidR="00AC76B2">
      <w:pPr>
        <w:ind w:firstLine="540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ОГИБДД ОМВД России по адрес (адрес</w:t>
      </w:r>
      <w:r>
        <w:rPr>
          <w:sz w:val="28"/>
        </w:rPr>
        <w:t>, пер Южный, д. 20</w:t>
      </w:r>
      <w:r>
        <w:rPr>
          <w:sz w:val="28"/>
        </w:rPr>
        <w:t>).</w:t>
      </w:r>
    </w:p>
    <w:p w:rsidR="00AC76B2">
      <w:pPr>
        <w:ind w:firstLine="540"/>
        <w:jc w:val="both"/>
      </w:pPr>
      <w:r>
        <w:rPr>
          <w:sz w:val="28"/>
        </w:rPr>
        <w:t>Исполнение постановления о лишении пр</w:t>
      </w:r>
      <w:r>
        <w:rPr>
          <w:sz w:val="28"/>
        </w:rPr>
        <w:t>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</w:t>
      </w:r>
      <w:r>
        <w:rPr>
          <w:sz w:val="28"/>
        </w:rPr>
        <w:t>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 видами транспортных средств, судов (в том числе маломерных</w:t>
      </w:r>
      <w:r>
        <w:rPr>
          <w:sz w:val="28"/>
        </w:rPr>
        <w:t>) и другой те</w:t>
      </w:r>
      <w:r>
        <w:rPr>
          <w:sz w:val="28"/>
        </w:rPr>
        <w:t>хники.</w:t>
      </w:r>
    </w:p>
    <w:p w:rsidR="00AC76B2">
      <w:pPr>
        <w:ind w:firstLine="540"/>
        <w:jc w:val="both"/>
      </w:pPr>
      <w:r>
        <w:rPr>
          <w:sz w:val="28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</w:t>
      </w:r>
      <w:r>
        <w:rPr>
          <w:sz w:val="28"/>
        </w:rPr>
        <w:t>Хабибулин</w:t>
      </w:r>
      <w:r>
        <w:rPr>
          <w:sz w:val="28"/>
        </w:rPr>
        <w:t xml:space="preserve"> И.Р. должен сдать водительское удостоверение в</w:t>
      </w:r>
      <w:r>
        <w:rPr>
          <w:sz w:val="20"/>
        </w:rPr>
        <w:t xml:space="preserve"> </w:t>
      </w:r>
      <w:r>
        <w:rPr>
          <w:sz w:val="28"/>
        </w:rPr>
        <w:t>ОГИБДД ОМВД России</w:t>
      </w:r>
      <w:r>
        <w:rPr>
          <w:sz w:val="28"/>
        </w:rPr>
        <w:t xml:space="preserve"> по адрес (адрес, пер Южный, д. 20), а в случае утраты указанных документов заявить об этом в указанный орган в тот же срок. </w:t>
      </w:r>
    </w:p>
    <w:p w:rsidR="00AC76B2">
      <w:pPr>
        <w:ind w:firstLine="540"/>
        <w:jc w:val="both"/>
      </w:pPr>
      <w:r>
        <w:rPr>
          <w:sz w:val="28"/>
        </w:rPr>
        <w:t xml:space="preserve">При наличии права управления трактором, самоходной машиной и другими видами техники в течение трех рабочих дней со дня вступления </w:t>
      </w:r>
      <w:r>
        <w:rPr>
          <w:sz w:val="28"/>
        </w:rPr>
        <w:t>в законную силу постановления о назначении административного наказания в виде лишения права управления транспортными средствами</w:t>
      </w:r>
      <w:r>
        <w:rPr>
          <w:sz w:val="20"/>
        </w:rPr>
        <w:t xml:space="preserve"> </w:t>
      </w:r>
      <w:r>
        <w:rPr>
          <w:sz w:val="28"/>
        </w:rPr>
        <w:t>Хабибулин</w:t>
      </w:r>
      <w:r>
        <w:rPr>
          <w:sz w:val="28"/>
        </w:rPr>
        <w:t xml:space="preserve"> И.Р. должен сдать удостоверение тракториста-машиниста (тракториста) в Инспекцию по надзору за техническим состоянием с</w:t>
      </w:r>
      <w:r>
        <w:rPr>
          <w:sz w:val="28"/>
        </w:rPr>
        <w:t>амоходных машин и других видов техники адрес (адрес), а в случае</w:t>
      </w:r>
      <w:r>
        <w:rPr>
          <w:sz w:val="28"/>
        </w:rPr>
        <w:t xml:space="preserve"> утраты указанных документов заявить об этом в указанный орган в тот же срок.</w:t>
      </w:r>
    </w:p>
    <w:p w:rsidR="00AC76B2">
      <w:pPr>
        <w:ind w:firstLine="540"/>
        <w:jc w:val="both"/>
      </w:pPr>
      <w:r>
        <w:rPr>
          <w:sz w:val="28"/>
        </w:rPr>
        <w:t>Согласно ч. 2 ст. 32.7 Кодекса Российской Федерации об административных правонарушениях в случае уклонения лица, л</w:t>
      </w:r>
      <w:r>
        <w:rPr>
          <w:sz w:val="28"/>
        </w:rPr>
        <w:t>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</w:t>
      </w:r>
      <w:r>
        <w:rPr>
          <w:sz w:val="28"/>
        </w:rPr>
        <w:t>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C76B2">
      <w:pPr>
        <w:ind w:firstLine="708"/>
        <w:jc w:val="both"/>
      </w:pPr>
      <w:r>
        <w:rPr>
          <w:sz w:val="28"/>
        </w:rPr>
        <w:t>Постановление может быть обжаловано в течение</w:t>
      </w:r>
      <w:r>
        <w:rPr>
          <w:sz w:val="28"/>
        </w:rPr>
        <w:t xml:space="preserve">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AC76B2">
      <w:pPr>
        <w:jc w:val="both"/>
      </w:pPr>
      <w:r>
        <w:rPr>
          <w:sz w:val="28"/>
        </w:rPr>
        <w:t xml:space="preserve">Мировой судья   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B2"/>
    <w:rsid w:val="0031545E"/>
    <w:rsid w:val="00AC76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