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7697E">
      <w:pPr>
        <w:jc w:val="center"/>
      </w:pPr>
      <w:r>
        <w:rPr>
          <w:sz w:val="20"/>
        </w:rPr>
        <w:t>6</w:t>
      </w:r>
    </w:p>
    <w:p w:rsidR="00C7697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5-74-458/2024</w:t>
      </w:r>
    </w:p>
    <w:p w:rsidR="00C7697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C7697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28 декабря 2024 г. адрес</w:t>
      </w:r>
    </w:p>
    <w:p w:rsidR="00C7697E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 в отношении:</w:t>
      </w:r>
      <w:r>
        <w:rPr>
          <w:b/>
          <w:sz w:val="28"/>
        </w:rPr>
        <w:t xml:space="preserve"> </w:t>
      </w:r>
    </w:p>
    <w:p w:rsidR="00C7697E">
      <w:pPr>
        <w:ind w:left="1843"/>
        <w:jc w:val="both"/>
      </w:pPr>
      <w:r>
        <w:rPr>
          <w:sz w:val="28"/>
        </w:rPr>
        <w:t>Ефремова В.А.</w:t>
      </w:r>
      <w:r>
        <w:rPr>
          <w:sz w:val="28"/>
        </w:rPr>
        <w:t xml:space="preserve">, </w:t>
      </w:r>
    </w:p>
    <w:p w:rsidR="00C7697E">
      <w:pPr>
        <w:ind w:left="1843"/>
        <w:jc w:val="both"/>
      </w:pPr>
      <w:r>
        <w:rPr>
          <w:sz w:val="28"/>
        </w:rPr>
        <w:t>паспортные данные УССР, гражданина Российской Федерации, со средним образованием, находящегося в фактических брачных отношениях, имеющего на иждивении несовершеннолетнего ребенка, работающего в КФК «Орехи адрес» (адрес), зарегистрированного по</w:t>
      </w:r>
      <w:r>
        <w:rPr>
          <w:sz w:val="28"/>
        </w:rPr>
        <w:t xml:space="preserve"> адресу: адрес, фактически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паспорт гражданина Российской Федерации, серия и номер телефон, выдан ФМС, дата выдачи дата, код подразделения </w:t>
      </w:r>
      <w:r>
        <w:rPr>
          <w:sz w:val="28"/>
        </w:rPr>
        <w:t xml:space="preserve">телефон, </w:t>
      </w:r>
    </w:p>
    <w:p w:rsidR="00C7697E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5 ст. 12.15 Кодекса Российской Федерации об административных правонарушениях, </w:t>
      </w:r>
    </w:p>
    <w:p w:rsidR="00C7697E">
      <w:pPr>
        <w:jc w:val="center"/>
      </w:pPr>
      <w:r>
        <w:rPr>
          <w:sz w:val="28"/>
        </w:rPr>
        <w:t>УСТАНОВИЛ:</w:t>
      </w:r>
    </w:p>
    <w:p w:rsidR="00C7697E">
      <w:pPr>
        <w:jc w:val="both"/>
      </w:pPr>
      <w:r>
        <w:rPr>
          <w:sz w:val="28"/>
        </w:rPr>
        <w:t>дата должностным лицом ОГИБДД ОМВД России по адрес в отношении Еф</w:t>
      </w:r>
      <w:r>
        <w:rPr>
          <w:sz w:val="28"/>
        </w:rPr>
        <w:t>ремова В.А. был составлен протокол об административном правонарушении за то, что</w:t>
      </w:r>
      <w:r>
        <w:rPr>
          <w:sz w:val="20"/>
        </w:rPr>
        <w:t xml:space="preserve"> </w:t>
      </w:r>
      <w:r>
        <w:rPr>
          <w:sz w:val="28"/>
        </w:rPr>
        <w:t xml:space="preserve">он повторно, дата </w:t>
      </w:r>
      <w:r>
        <w:rPr>
          <w:sz w:val="28"/>
        </w:rPr>
        <w:t>в</w:t>
      </w:r>
      <w:r>
        <w:rPr>
          <w:sz w:val="28"/>
        </w:rPr>
        <w:t xml:space="preserve"> время на 77 км автомобильной адрес - граница с адрес, управляя транспортным средством марки марка автомобиля, государственный регистрационный знак М272ОН82</w:t>
      </w:r>
      <w:r>
        <w:rPr>
          <w:sz w:val="28"/>
        </w:rPr>
        <w:t xml:space="preserve">, в нарушение требований п. 3.1 Правил дорожного движения, при осуществлении обгона движущегося в попутном направлении транспортного средства, пересек </w:t>
      </w:r>
      <w:r>
        <w:rPr>
          <w:sz w:val="28"/>
        </w:rPr>
        <w:t>горизонтальную</w:t>
      </w:r>
      <w:r>
        <w:rPr>
          <w:sz w:val="28"/>
        </w:rPr>
        <w:t xml:space="preserve"> разметку 1.1 и выехал на полосу, предназначенную для встречного движения. Ефремову В.А. вм</w:t>
      </w:r>
      <w:r>
        <w:rPr>
          <w:sz w:val="28"/>
        </w:rPr>
        <w:t xml:space="preserve">енено в вину совершение правонарушения, предусмотренного ч. 5 ст. 12.15 Кодекса Российской Федерации об административных правонарушениях (далее - КоАП РФ). </w:t>
      </w:r>
    </w:p>
    <w:p w:rsidR="00C7697E">
      <w:pPr>
        <w:ind w:firstLine="708"/>
        <w:jc w:val="both"/>
      </w:pPr>
      <w:r>
        <w:rPr>
          <w:sz w:val="28"/>
        </w:rPr>
        <w:t>В судебном заседание Ефремов В.А. свою вину в совершении выезда в нарушении Правил дорожного движен</w:t>
      </w:r>
      <w:r>
        <w:rPr>
          <w:sz w:val="28"/>
        </w:rPr>
        <w:t>ия на полосу, предназначенную для встречного движения, признал полностью, в содеянном раскаялся.</w:t>
      </w:r>
      <w:r>
        <w:rPr>
          <w:sz w:val="28"/>
        </w:rPr>
        <w:t xml:space="preserve"> Просил суд, с учетом решения судьи Центрального районного суда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переквалифицировать его действия с ч. 5 ст. 12.15 КоАП на ч. 4 ст. 12.15 КоАП РФ.</w:t>
      </w:r>
      <w:r>
        <w:rPr>
          <w:sz w:val="28"/>
        </w:rPr>
        <w:t xml:space="preserve"> </w:t>
      </w:r>
    </w:p>
    <w:p w:rsidR="00C7697E">
      <w:pPr>
        <w:ind w:firstLine="708"/>
        <w:jc w:val="both"/>
      </w:pPr>
      <w:r>
        <w:rPr>
          <w:sz w:val="28"/>
        </w:rPr>
        <w:t>Выслушав Ефремова В.А., исследовав материалы дела, суд пришел к выводу о том, что в действиях Ефремова В.А. отсутствует состав административного правонарушения, предусмотренного ч. 5 ст. 12.15 КоАП РФ.</w:t>
      </w:r>
    </w:p>
    <w:p w:rsidR="00C7697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</w:t>
      </w:r>
      <w:r>
        <w:rPr>
          <w:sz w:val="28"/>
        </w:rPr>
        <w:t xml:space="preserve">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., он был составлен в отношении Ефремова В.А., что он повторно, </w:t>
      </w:r>
    </w:p>
    <w:p w:rsidR="00C7697E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на 77 км автомобильной адрес - граница с адрес, управляя транспортным средством марки марка автомобиля, государственный регистрационный знак М272ОН82, в нарушение требов</w:t>
      </w:r>
      <w:r>
        <w:rPr>
          <w:sz w:val="28"/>
        </w:rPr>
        <w:t xml:space="preserve">аний п. 1.3 Правил дорожного движения, осуществил обгон движущегося в попутном направлении транспортного средства через дорожную разметку 1.1 (сплошная линия). </w:t>
      </w:r>
      <w:r>
        <w:rPr>
          <w:sz w:val="28"/>
        </w:rPr>
        <w:t>Ефремову В.А. вменено в вину совершение правонарушения, предусмотренного ч. 5 ст. 12.15 КоАП РФ)</w:t>
      </w:r>
      <w:r>
        <w:rPr>
          <w:sz w:val="28"/>
        </w:rPr>
        <w:t xml:space="preserve">. </w:t>
      </w:r>
    </w:p>
    <w:p w:rsidR="00C7697E">
      <w:pPr>
        <w:ind w:firstLine="708"/>
        <w:jc w:val="both"/>
      </w:pPr>
      <w:r>
        <w:rPr>
          <w:sz w:val="28"/>
        </w:rPr>
        <w:t xml:space="preserve">Обстоятельства выезда Ефремова В.А. дата </w:t>
      </w:r>
      <w:r>
        <w:rPr>
          <w:sz w:val="28"/>
        </w:rPr>
        <w:t>в</w:t>
      </w:r>
      <w:r>
        <w:rPr>
          <w:sz w:val="28"/>
        </w:rPr>
        <w:t xml:space="preserve"> время на 77 км автомобильной адрес - граница с адрес на полосу, предназначенную для встречного движения, о которых идет речь в протоколе об административном правонарушении, подтверждаются: протоколом об админис</w:t>
      </w:r>
      <w:r>
        <w:rPr>
          <w:sz w:val="28"/>
        </w:rPr>
        <w:t>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1), схемой места совершения административного правонарушения от дата (</w:t>
      </w:r>
      <w:r>
        <w:rPr>
          <w:sz w:val="28"/>
        </w:rPr>
        <w:t>л.д</w:t>
      </w:r>
      <w:r>
        <w:rPr>
          <w:sz w:val="28"/>
        </w:rPr>
        <w:t>. 2); видеозаписью (</w:t>
      </w:r>
      <w:r>
        <w:rPr>
          <w:sz w:val="28"/>
        </w:rPr>
        <w:t>л.д</w:t>
      </w:r>
      <w:r>
        <w:rPr>
          <w:sz w:val="28"/>
        </w:rPr>
        <w:t xml:space="preserve">. 3). </w:t>
      </w:r>
    </w:p>
    <w:p w:rsidR="00C7697E">
      <w:pPr>
        <w:ind w:firstLine="708"/>
        <w:jc w:val="both"/>
      </w:pPr>
      <w:r>
        <w:rPr>
          <w:sz w:val="28"/>
        </w:rPr>
        <w:t>Согласно Приложению 2 к ПДД РФ, горизонтальная разметка 1.1 - разделяет транспортные потоки противоположных направ</w:t>
      </w:r>
      <w:r>
        <w:rPr>
          <w:sz w:val="28"/>
        </w:rPr>
        <w:t>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C7697E">
      <w:pPr>
        <w:ind w:firstLine="708"/>
        <w:jc w:val="both"/>
      </w:pPr>
      <w:r>
        <w:rPr>
          <w:sz w:val="28"/>
        </w:rPr>
        <w:t>Пункт 9.1(1) ПДД РФ предписывает, что на любых дорогах с двусторон</w:t>
      </w:r>
      <w:r>
        <w:rPr>
          <w:sz w:val="28"/>
        </w:rPr>
        <w:t xml:space="preserve">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C7697E">
      <w:pPr>
        <w:ind w:firstLine="708"/>
        <w:jc w:val="both"/>
      </w:pPr>
      <w:r>
        <w:rPr>
          <w:sz w:val="28"/>
        </w:rPr>
        <w:t>В силу п. 1.3 ПДД РФ у</w:t>
      </w:r>
      <w:r>
        <w:rPr>
          <w:sz w:val="28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</w:t>
      </w:r>
      <w:r>
        <w:rPr>
          <w:sz w:val="28"/>
        </w:rPr>
        <w:t>е установленными сигналами.</w:t>
      </w:r>
    </w:p>
    <w:p w:rsidR="00C7697E">
      <w:pPr>
        <w:ind w:firstLine="708"/>
        <w:jc w:val="both"/>
      </w:pPr>
      <w:r>
        <w:rPr>
          <w:sz w:val="28"/>
        </w:rPr>
        <w:t>Лица, нарушившие Правила, несут ответственность в соответствии с действующим законодательством (п. 1.6 Правил дорожного движения).</w:t>
      </w:r>
    </w:p>
    <w:p w:rsidR="00C7697E">
      <w:pPr>
        <w:ind w:firstLine="708"/>
        <w:jc w:val="both"/>
      </w:pPr>
      <w:r>
        <w:rPr>
          <w:sz w:val="28"/>
        </w:rPr>
        <w:t>В соответствии ч. 4 ст. 12.15 КоАП РФ (нормы, цитируемые в настоящем постановлении, приведены в р</w:t>
      </w:r>
      <w:r>
        <w:rPr>
          <w:sz w:val="28"/>
        </w:rPr>
        <w:t>едакции, действующей на момент возникновения обстоятельств, послуживших основанием для составления в отношении Ефремова В.А. протокола об административном правонарушении) выезд в нарушение Правил дорожного движения на полосу, предназначенную для встречного</w:t>
      </w:r>
      <w:r>
        <w:rPr>
          <w:sz w:val="28"/>
        </w:rPr>
        <w:t xml:space="preserve"> движения, либо на трамвайные пути встречного направления, за исключением случаев, предусмотренных частью 3 этой статьи</w:t>
      </w:r>
      <w:r>
        <w:rPr>
          <w:sz w:val="28"/>
        </w:rPr>
        <w:t>, влечет наложение административного штрафа в размере сумма прописью или лишение права управления транспортными средствами на срок от чет</w:t>
      </w:r>
      <w:r>
        <w:rPr>
          <w:sz w:val="28"/>
        </w:rPr>
        <w:t>ырех до шести месяцев.</w:t>
      </w:r>
    </w:p>
    <w:p w:rsidR="00C7697E">
      <w:pPr>
        <w:ind w:firstLine="708"/>
        <w:jc w:val="both"/>
      </w:pPr>
      <w:r>
        <w:rPr>
          <w:sz w:val="28"/>
        </w:rPr>
        <w:t>В силу ч. 5 ст. 12.15 названного Кодекса повторное совершение административного правонарушения, предусмотренного частью 4 указанной статьи, влечет лишение права управления транспортными средствами на срок один год, а в случае фиксаци</w:t>
      </w:r>
      <w:r>
        <w:rPr>
          <w:sz w:val="28"/>
        </w:rPr>
        <w:t>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сум</w:t>
      </w:r>
      <w:r>
        <w:rPr>
          <w:sz w:val="28"/>
        </w:rPr>
        <w:t>ма прописью.</w:t>
      </w:r>
    </w:p>
    <w:p w:rsidR="00C7697E">
      <w:pPr>
        <w:ind w:firstLine="708"/>
        <w:jc w:val="both"/>
      </w:pPr>
      <w:r>
        <w:rPr>
          <w:sz w:val="28"/>
        </w:rPr>
        <w:t>В соответствии с разъяснениями, содержащимися в п. 15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правонарушениях, предусмотренных главой</w:t>
      </w:r>
      <w:r>
        <w:rPr>
          <w:sz w:val="28"/>
        </w:rPr>
        <w:t xml:space="preserve">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</w:t>
      </w:r>
      <w:r>
        <w:rPr>
          <w:sz w:val="28"/>
        </w:rPr>
        <w:t xml:space="preserve">, либо на трамвайные </w:t>
      </w:r>
      <w:r>
        <w:rPr>
          <w:sz w:val="28"/>
        </w:rPr>
        <w:t xml:space="preserve">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ч. 4 ст. 12.15 КоАП РФ. </w:t>
      </w:r>
    </w:p>
    <w:p w:rsidR="00C7697E">
      <w:pPr>
        <w:ind w:firstLine="708"/>
        <w:jc w:val="both"/>
      </w:pPr>
      <w:r>
        <w:rPr>
          <w:sz w:val="28"/>
        </w:rPr>
        <w:t>Движение по дороге с двусторонним движением в нарушение требова</w:t>
      </w:r>
      <w:r>
        <w:rPr>
          <w:sz w:val="28"/>
        </w:rPr>
        <w:t xml:space="preserve">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</w:t>
      </w:r>
      <w:r>
        <w:rPr>
          <w:sz w:val="28"/>
        </w:rPr>
        <w:t>с выездом на полосу встречного движения, и (или) дорожной разметки 1.1, 1.3, 1.11 (разделяющих транспортные потоки противоположных направлений) также</w:t>
      </w:r>
      <w:r>
        <w:rPr>
          <w:sz w:val="28"/>
        </w:rPr>
        <w:t xml:space="preserve"> образует объективную сторону состава административного правонарушения, предусмотренного ч. 4 ст. 12.15 КоА</w:t>
      </w:r>
      <w:r>
        <w:rPr>
          <w:sz w:val="28"/>
        </w:rPr>
        <w:t>П РФ.</w:t>
      </w:r>
    </w:p>
    <w:p w:rsidR="00C7697E">
      <w:pPr>
        <w:ind w:firstLine="708"/>
        <w:jc w:val="both"/>
      </w:pPr>
      <w:r>
        <w:rPr>
          <w:sz w:val="28"/>
        </w:rPr>
        <w:t xml:space="preserve">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ст. 4.6 КоАП РФ за совершение однородного </w:t>
      </w:r>
      <w:r>
        <w:rPr>
          <w:sz w:val="28"/>
        </w:rPr>
        <w:t>административного правонарушения.</w:t>
      </w:r>
    </w:p>
    <w:p w:rsidR="00C7697E">
      <w:pPr>
        <w:ind w:firstLine="708"/>
        <w:jc w:val="both"/>
      </w:pPr>
      <w:r>
        <w:rPr>
          <w:sz w:val="28"/>
        </w:rPr>
        <w:t>Должностным лицом при квалификации действий Ефремова В.А. по ч. 5 ст. 12.15 КоАП РФ учитывалось постановление 18810582231005128682 по делу об административном правонарушении от дата, вынесенное начальником ЦАФАП Госавтоинс</w:t>
      </w:r>
      <w:r>
        <w:rPr>
          <w:sz w:val="28"/>
        </w:rPr>
        <w:t xml:space="preserve">пекции МВД по адрес в отношении Ефремова В.А. по ч. 4 ст. 12.15 КоАП РФ, вступившее в законную силу дата. </w:t>
      </w:r>
    </w:p>
    <w:p w:rsidR="00C7697E">
      <w:pPr>
        <w:ind w:firstLine="708"/>
        <w:jc w:val="both"/>
      </w:pPr>
      <w:r>
        <w:rPr>
          <w:sz w:val="28"/>
        </w:rPr>
        <w:t xml:space="preserve">Решением судьи Центрального районного суда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постановление начальника ЦАФАП Госавтоинспекции МВД по адрес от дата № 18810582231005128682,</w:t>
      </w:r>
      <w:r>
        <w:rPr>
          <w:sz w:val="28"/>
        </w:rPr>
        <w:t xml:space="preserve"> вынесенное в отношении Ефремова В.А. по ч. 4 ст. 12.15 КоАП РФ, отменено, производство по делу об административном правонарушении прекращено на основании п. 2 ч. 1 ст. 24.5 КоАП РФ. Решение вступило в законную силу. </w:t>
      </w:r>
    </w:p>
    <w:p w:rsidR="00C7697E">
      <w:pPr>
        <w:ind w:firstLine="708"/>
        <w:jc w:val="both"/>
      </w:pPr>
      <w:r>
        <w:rPr>
          <w:sz w:val="28"/>
        </w:rPr>
        <w:t>Суд полагает, что в данном случае деян</w:t>
      </w:r>
      <w:r>
        <w:rPr>
          <w:sz w:val="28"/>
        </w:rPr>
        <w:t>ие</w:t>
      </w:r>
      <w:r>
        <w:rPr>
          <w:sz w:val="20"/>
        </w:rPr>
        <w:t xml:space="preserve"> </w:t>
      </w:r>
      <w:r>
        <w:rPr>
          <w:sz w:val="28"/>
        </w:rPr>
        <w:t>Ефремова В.А., с учетом установленных судом обстоятельств, подлежит квалификации по ч. 4 ст. 12.15 КоАП РФ, которой установлена административная ответственность за выезд в нарушение Правил дорожного движения на полосу, предназначенную для встречного дви</w:t>
      </w:r>
      <w:r>
        <w:rPr>
          <w:sz w:val="28"/>
        </w:rPr>
        <w:t>жения, либо на трамвайные пути встречного направления, за исключением случаев, предусмотренных частью 3 этой статьи.</w:t>
      </w:r>
    </w:p>
    <w:p w:rsidR="00C7697E">
      <w:pPr>
        <w:ind w:firstLine="708"/>
        <w:jc w:val="both"/>
      </w:pPr>
      <w:r>
        <w:rPr>
          <w:sz w:val="28"/>
        </w:rPr>
        <w:t>Переквалификация совершенного Ефремовым В.А. деяния с ч. 5 ст. 12.15 КоАП РФ на ч. 4 ст. 12.15 этого Кодекса согласуется с правовой позицие</w:t>
      </w:r>
      <w:r>
        <w:rPr>
          <w:sz w:val="28"/>
        </w:rPr>
        <w:t>й, изложенной в п. 20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согласно которой, если при рассмотрени</w:t>
      </w:r>
      <w:r>
        <w:rPr>
          <w:sz w:val="28"/>
        </w:rPr>
        <w:t>и дела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</w:t>
      </w:r>
      <w:r>
        <w:rPr>
          <w:sz w:val="28"/>
        </w:rPr>
        <w:t>министративной ответственности, на другую статью (часть статьи) данного Кодекса,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</w:t>
      </w:r>
      <w:r>
        <w:rPr>
          <w:sz w:val="28"/>
        </w:rPr>
        <w:t>х лиц или несудебных органов, при условии, что</w:t>
      </w:r>
      <w:r>
        <w:rPr>
          <w:sz w:val="28"/>
        </w:rPr>
        <w:t xml:space="preserve"> назначаемое наказание не ухудшит положение лица, в отношении которого ведется производство по делу.</w:t>
      </w:r>
    </w:p>
    <w:p w:rsidR="00C7697E">
      <w:pPr>
        <w:ind w:firstLine="708"/>
        <w:jc w:val="both"/>
      </w:pPr>
      <w:r>
        <w:rPr>
          <w:sz w:val="28"/>
        </w:rPr>
        <w:t>Санкцией ч. 4 ст. 12.15 КоАП РФ установлено административное наказание в виде наложения административного штр</w:t>
      </w:r>
      <w:r>
        <w:rPr>
          <w:sz w:val="28"/>
        </w:rPr>
        <w:t>афа в размере сумма прописью или лишения права управления транспортными средствами на срок от четырех до шести месяцев.</w:t>
      </w:r>
    </w:p>
    <w:p w:rsidR="00C7697E">
      <w:pPr>
        <w:ind w:firstLine="708"/>
        <w:jc w:val="both"/>
      </w:pPr>
      <w:r>
        <w:rPr>
          <w:sz w:val="28"/>
        </w:rPr>
        <w:t>Составы административных правонарушений, предусмотренных ч. 4 ст. 12.15 и ч. 5 ст. 12.15 КоАП РФ, имеют единый родовой объект посягатель</w:t>
      </w:r>
      <w:r>
        <w:rPr>
          <w:sz w:val="28"/>
        </w:rPr>
        <w:t xml:space="preserve">ства, санкции данных норм являются тождественными, в результате переквалификации подведомственность рассмотрения дела не изменяется, положение лица, в отношении которого возбуждено дело, не ухудшается. </w:t>
      </w:r>
    </w:p>
    <w:p w:rsidR="00C7697E">
      <w:pPr>
        <w:ind w:firstLine="708"/>
        <w:jc w:val="both"/>
      </w:pPr>
      <w:r>
        <w:rPr>
          <w:sz w:val="28"/>
        </w:rPr>
        <w:t>Приведённые выше обстоятельства свидетельствуют о том</w:t>
      </w:r>
      <w:r>
        <w:rPr>
          <w:sz w:val="28"/>
        </w:rPr>
        <w:t>, что действия Ефремова В.А., выехавшего в нарушение Правил дорожного движения на полосу, предназначенную для встречного движения, образуют объективную сторону состава административного правонарушения, предусмотренного ч. 4 ст. 12.15 КоАП РФ.</w:t>
      </w:r>
    </w:p>
    <w:p w:rsidR="00C7697E">
      <w:pPr>
        <w:ind w:firstLine="708"/>
        <w:jc w:val="both"/>
      </w:pPr>
      <w:r>
        <w:rPr>
          <w:sz w:val="28"/>
        </w:rPr>
        <w:t>Согласно ч. 2</w:t>
      </w:r>
      <w:r>
        <w:rPr>
          <w:sz w:val="28"/>
        </w:rPr>
        <w:t xml:space="preserve">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</w:t>
      </w:r>
      <w:r>
        <w:rPr>
          <w:sz w:val="28"/>
        </w:rPr>
        <w:t>, и обстоятельства, отягчающие административную ответственность.</w:t>
      </w:r>
    </w:p>
    <w:p w:rsidR="00C7697E">
      <w:pPr>
        <w:ind w:firstLine="708"/>
        <w:jc w:val="both"/>
      </w:pPr>
      <w:r>
        <w:rPr>
          <w:sz w:val="28"/>
        </w:rPr>
        <w:t>Принимая во внимание характер совершенного Ефремовым В.А. административного правонарушения, признание вины, раскаяние, что является обстоятельствами, смягчающими административную ответственно</w:t>
      </w:r>
      <w:r>
        <w:rPr>
          <w:sz w:val="28"/>
        </w:rPr>
        <w:t xml:space="preserve">сть, отсутствие обстоятельств, отягчающих административную ответственность, принимая во внимание данные о личности Ефремова В.А., официально трудоустроенного, имеющего на иждивении несовершеннолетнего ребенка, согласно материалам дела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за совершение административных правонарушений в области дорожного движения (все административные штрафы уплачены</w:t>
      </w:r>
      <w:r>
        <w:rPr>
          <w:sz w:val="28"/>
        </w:rPr>
        <w:t>), мировой судья пришел к выводу о возможности назначить Ефремову В.А. административное наказание в виде адм</w:t>
      </w:r>
      <w:r>
        <w:rPr>
          <w:sz w:val="28"/>
        </w:rPr>
        <w:t>инистративного штрафа.</w:t>
      </w:r>
    </w:p>
    <w:p w:rsidR="00C7697E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C7697E">
      <w:pPr>
        <w:jc w:val="center"/>
      </w:pPr>
      <w:r>
        <w:rPr>
          <w:sz w:val="28"/>
        </w:rPr>
        <w:t>ПОСТАНОВИЛ:</w:t>
      </w:r>
    </w:p>
    <w:p w:rsidR="00C7697E">
      <w:pPr>
        <w:jc w:val="both"/>
      </w:pPr>
      <w:r>
        <w:rPr>
          <w:sz w:val="28"/>
        </w:rPr>
        <w:t xml:space="preserve">переквалифицировать действия Ефремова В.А. </w:t>
      </w:r>
      <w:r>
        <w:rPr>
          <w:sz w:val="28"/>
        </w:rPr>
        <w:t>с ч. 5 ст. 12.15 Коде</w:t>
      </w:r>
      <w:r>
        <w:rPr>
          <w:sz w:val="28"/>
        </w:rPr>
        <w:t>кса Российской Федерации об административных правонарушениях на ч. 4 ст. 12.15 Кодекса Российской Федерации об административных правонарушениях.</w:t>
      </w:r>
    </w:p>
    <w:p w:rsidR="00C7697E">
      <w:pPr>
        <w:ind w:firstLine="708"/>
        <w:jc w:val="both"/>
      </w:pPr>
      <w:r>
        <w:rPr>
          <w:sz w:val="28"/>
        </w:rPr>
        <w:t xml:space="preserve">Ефремова В.А. </w:t>
      </w:r>
      <w:r>
        <w:rPr>
          <w:sz w:val="28"/>
        </w:rPr>
        <w:t>признать виновным в совершении административного правонарушения, предусмотренного</w:t>
      </w:r>
      <w:r>
        <w:rPr>
          <w:sz w:val="28"/>
        </w:rPr>
        <w:t xml:space="preserve">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(сумма прописью). </w:t>
      </w:r>
    </w:p>
    <w:p w:rsidR="00C7697E">
      <w:pPr>
        <w:ind w:firstLine="708"/>
        <w:jc w:val="both"/>
      </w:pPr>
      <w:r>
        <w:rPr>
          <w:sz w:val="28"/>
        </w:rPr>
        <w:t xml:space="preserve">Штраф подлежит уплате на реквизиты: получатель платежа УФК по </w:t>
      </w:r>
      <w:r>
        <w:rPr>
          <w:sz w:val="28"/>
        </w:rPr>
        <w:t xml:space="preserve">адрес (ОМВД России по адрес), ИНН телефон, КПП телефон, р/с 03100643000000017500-, банк получателя Отделение адрес Банка России, КБК 18811601123010001140, БИК телефон, ОКТМО телефон, УИН: телефон </w:t>
      </w:r>
      <w:r>
        <w:rPr>
          <w:sz w:val="28"/>
        </w:rPr>
        <w:t>телефон</w:t>
      </w:r>
      <w:r>
        <w:rPr>
          <w:sz w:val="28"/>
        </w:rPr>
        <w:t xml:space="preserve"> 0735.</w:t>
      </w:r>
    </w:p>
    <w:p w:rsidR="00C7697E">
      <w:pPr>
        <w:jc w:val="both"/>
      </w:pPr>
      <w:r>
        <w:rPr>
          <w:sz w:val="28"/>
        </w:rPr>
        <w:t>Согласно ст. 32.2 Кодекса Российской Федерации</w:t>
      </w:r>
      <w:r>
        <w:rPr>
          <w:sz w:val="28"/>
        </w:rPr>
        <w:t xml:space="preserve">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rPr>
          <w:sz w:val="28"/>
        </w:rPr>
        <w:t>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C7697E">
      <w:pPr>
        <w:ind w:firstLine="708"/>
        <w:jc w:val="both"/>
      </w:pPr>
      <w:r>
        <w:rPr>
          <w:sz w:val="28"/>
        </w:rPr>
        <w:t>Оригинал квитанции об оплате административного штр</w:t>
      </w:r>
      <w:r>
        <w:rPr>
          <w:sz w:val="28"/>
        </w:rPr>
        <w:t xml:space="preserve">афа Ефремову В.А.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C7697E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</w:t>
      </w:r>
      <w:r>
        <w:rPr>
          <w:sz w:val="28"/>
        </w:rPr>
        <w:t xml:space="preserve">те административного штрафа в установленный законом срок, сумма штрафа на </w:t>
      </w:r>
      <w:r>
        <w:rPr>
          <w:sz w:val="28"/>
        </w:rPr>
        <w:t>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7697E">
      <w:pPr>
        <w:jc w:val="both"/>
      </w:pPr>
      <w:r>
        <w:rPr>
          <w:sz w:val="28"/>
        </w:rPr>
        <w:t>В соответствии с ч. 1.3 ст. 32.2 КоАП РФ, при уплате адми</w:t>
      </w:r>
      <w:r>
        <w:rPr>
          <w:sz w:val="28"/>
        </w:rPr>
        <w:t>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</w:t>
      </w:r>
      <w:r>
        <w:rPr>
          <w:sz w:val="28"/>
        </w:rPr>
        <w:t>1, частями 2 и 4 статьи 12.7, статьей 12.8, частями 6 и 7 статьи 12.9, статьей 12.10, частью 3 статьи 12.12, частью 5 статьи 12.15</w:t>
      </w:r>
      <w:r>
        <w:rPr>
          <w:sz w:val="28"/>
        </w:rPr>
        <w:t xml:space="preserve">, частью 3.1 статьи 12.16, статьями 12.24, 12.26, частью 3 статьи 12.27 настоящего Кодекса, </w:t>
      </w:r>
      <w:r>
        <w:rPr>
          <w:sz w:val="28"/>
          <w:u w:val="single"/>
        </w:rPr>
        <w:t xml:space="preserve">не позднее двадцати дней </w:t>
      </w:r>
      <w:r>
        <w:rPr>
          <w:sz w:val="28"/>
        </w:rPr>
        <w:t>со дня вы</w:t>
      </w:r>
      <w:r>
        <w:rPr>
          <w:sz w:val="28"/>
        </w:rPr>
        <w:t xml:space="preserve">несения постановления о наложении административного штрафа административный штраф может быть уплачен в </w:t>
      </w:r>
      <w:r>
        <w:rPr>
          <w:sz w:val="28"/>
          <w:u w:val="single"/>
        </w:rPr>
        <w:t>размере половины суммы наложенного административного штрафа</w:t>
      </w:r>
      <w:r>
        <w:rPr>
          <w:sz w:val="28"/>
        </w:rPr>
        <w:t>. В случае</w:t>
      </w:r>
      <w:r>
        <w:rPr>
          <w:sz w:val="28"/>
        </w:rPr>
        <w:t>,</w:t>
      </w:r>
      <w:r>
        <w:rPr>
          <w:sz w:val="28"/>
        </w:rPr>
        <w:t xml:space="preserve"> если копия постановления о назначении административного штрафа, направленная лицу,</w:t>
      </w:r>
      <w:r>
        <w:rPr>
          <w:sz w:val="28"/>
        </w:rPr>
        <w:t xml:space="preserve">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</w:t>
      </w:r>
      <w:r>
        <w:rPr>
          <w:sz w:val="28"/>
        </w:rPr>
        <w:t>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</w:t>
      </w:r>
      <w:r>
        <w:rPr>
          <w:sz w:val="28"/>
        </w:rPr>
        <w:t>,</w:t>
      </w:r>
      <w:r>
        <w:rPr>
          <w:sz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C7697E">
      <w:pPr>
        <w:ind w:firstLine="708"/>
        <w:jc w:val="both"/>
      </w:pPr>
      <w:r>
        <w:rPr>
          <w:sz w:val="28"/>
        </w:rPr>
        <w:t>Постановление может быть обжаловано в т</w:t>
      </w:r>
      <w:r>
        <w:rPr>
          <w:sz w:val="28"/>
        </w:rPr>
        <w:t xml:space="preserve">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C7697E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C7697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7E"/>
    <w:rsid w:val="00AB07F5"/>
    <w:rsid w:val="00C76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