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A3164">
      <w:pPr>
        <w:jc w:val="center"/>
      </w:pPr>
      <w:r>
        <w:rPr>
          <w:sz w:val="20"/>
        </w:rPr>
        <w:t>6</w:t>
      </w:r>
    </w:p>
    <w:p w:rsidR="00EA316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5-74-459/2024</w:t>
      </w:r>
    </w:p>
    <w:p w:rsidR="00EA316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EA3164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17 октября 2024 г. адрес</w:t>
      </w:r>
    </w:p>
    <w:p w:rsidR="00EA3164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EA3164">
      <w:pPr>
        <w:ind w:left="1418"/>
        <w:jc w:val="both"/>
      </w:pPr>
      <w:r>
        <w:rPr>
          <w:sz w:val="28"/>
        </w:rPr>
        <w:t xml:space="preserve">Шрамко М.В. </w:t>
      </w:r>
    </w:p>
    <w:p w:rsidR="00EA3164">
      <w:pPr>
        <w:ind w:left="1418"/>
        <w:jc w:val="both"/>
      </w:pPr>
      <w:r>
        <w:rPr>
          <w:sz w:val="28"/>
        </w:rPr>
        <w:t xml:space="preserve">паспортные данные, гражданина Российской Федерации, индивидуального предпринимателя, зарегистрированного по адресу: адрес, проживающего по адресу: адрес,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</w:t>
      </w:r>
      <w:r>
        <w:rPr>
          <w:sz w:val="28"/>
        </w:rPr>
        <w:t xml:space="preserve">тративной ответственности в области дорожного движения, паспорт гражданина Российской Федерации, серия и номер телефон, выдан МВД по адрес, дата выдачи дата, код подразделения телефон, </w:t>
      </w:r>
    </w:p>
    <w:p w:rsidR="00EA3164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</w:t>
      </w:r>
      <w:r>
        <w:rPr>
          <w:sz w:val="28"/>
        </w:rPr>
        <w:t>, предусмотренное ч. 1 ст. 12.26 Кодекса Российской Федерации об административных правонарушениях,</w:t>
      </w:r>
    </w:p>
    <w:p w:rsidR="00EA3164">
      <w:pPr>
        <w:jc w:val="center"/>
      </w:pPr>
      <w:r>
        <w:rPr>
          <w:sz w:val="28"/>
        </w:rPr>
        <w:t>УСТАНОВИЛ:</w:t>
      </w:r>
    </w:p>
    <w:p w:rsidR="00EA3164">
      <w:pPr>
        <w:jc w:val="both"/>
      </w:pPr>
      <w:r>
        <w:rPr>
          <w:sz w:val="28"/>
        </w:rPr>
        <w:t xml:space="preserve">Шрамко М.В.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марка автомобиля </w:t>
      </w:r>
      <w:r>
        <w:rPr>
          <w:sz w:val="28"/>
        </w:rPr>
        <w:t>Lear</w:t>
      </w:r>
      <w:r>
        <w:rPr>
          <w:sz w:val="28"/>
        </w:rPr>
        <w:t>», без государственного регистрацион</w:t>
      </w:r>
      <w:r>
        <w:rPr>
          <w:sz w:val="28"/>
        </w:rPr>
        <w:t>ного знака,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</w:t>
      </w:r>
      <w:r>
        <w:rPr>
          <w:sz w:val="28"/>
        </w:rPr>
        <w:t xml:space="preserve">ствие) не содержат уголовно наказуемого деяния. </w:t>
      </w:r>
    </w:p>
    <w:p w:rsidR="00EA3164">
      <w:pPr>
        <w:ind w:firstLine="708"/>
        <w:jc w:val="both"/>
      </w:pPr>
      <w:r>
        <w:rPr>
          <w:sz w:val="28"/>
        </w:rPr>
        <w:t xml:space="preserve">В судебное заседание Шрамко М.В. не явился, о месте и времени рассмотрения дела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отчетом о доставке SMS-извещения участнику судебного процесса. </w:t>
      </w:r>
    </w:p>
    <w:p w:rsidR="00EA3164">
      <w:pPr>
        <w:ind w:firstLine="708"/>
        <w:jc w:val="both"/>
      </w:pPr>
      <w:r>
        <w:rPr>
          <w:sz w:val="28"/>
        </w:rPr>
        <w:t>Таким образом, Ш</w:t>
      </w:r>
      <w:r>
        <w:rPr>
          <w:sz w:val="28"/>
        </w:rPr>
        <w:t xml:space="preserve">рамко М.В. надлежащим образом </w:t>
      </w:r>
      <w:r>
        <w:rPr>
          <w:sz w:val="28"/>
        </w:rPr>
        <w:t>извещен</w:t>
      </w:r>
      <w:r>
        <w:rPr>
          <w:sz w:val="28"/>
        </w:rPr>
        <w:t xml:space="preserve"> о месте и времени рассмотрении дела об административном правонарушении. </w:t>
      </w:r>
    </w:p>
    <w:p w:rsidR="00EA3164">
      <w:pPr>
        <w:ind w:firstLine="708"/>
        <w:jc w:val="both"/>
      </w:pPr>
      <w:r>
        <w:rPr>
          <w:sz w:val="28"/>
        </w:rPr>
        <w:t xml:space="preserve">дата в судебный участок поступило заявление Шрамко М.В. о рассмотрении дела в его отсутствие. </w:t>
      </w:r>
    </w:p>
    <w:p w:rsidR="00EA3164">
      <w:pPr>
        <w:ind w:firstLine="708"/>
        <w:jc w:val="both"/>
      </w:pPr>
      <w:r>
        <w:rPr>
          <w:sz w:val="28"/>
        </w:rPr>
        <w:t>При таких обстоятельствах мировой судья считает во</w:t>
      </w:r>
      <w:r>
        <w:rPr>
          <w:sz w:val="28"/>
        </w:rPr>
        <w:t>зможным рассмотреть дело об административном правонарушении в отсутствие Шрамко М.В. по имеющимся в распоряжении суда доказательствам.</w:t>
      </w:r>
    </w:p>
    <w:p w:rsidR="00EA3164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Шрамков М.В. состава правонарушения, преду</w:t>
      </w:r>
      <w:r>
        <w:rPr>
          <w:sz w:val="28"/>
        </w:rPr>
        <w:t>смотренного ч. 1 ст. 12.26 Кодекса Российской Федерации об административных правонарушениях, исходя из следующего.</w:t>
      </w:r>
    </w:p>
    <w:p w:rsidR="00EA3164">
      <w:pPr>
        <w:ind w:firstLine="708"/>
        <w:jc w:val="both"/>
      </w:pPr>
      <w:r>
        <w:rPr>
          <w:sz w:val="28"/>
        </w:rPr>
        <w:t xml:space="preserve">Водителем признается лицо, управляющее каким-либо транспортным средством (пункт 1.2 Правил дорожного движения). </w:t>
      </w:r>
    </w:p>
    <w:p w:rsidR="00EA3164">
      <w:pPr>
        <w:ind w:firstLine="708"/>
        <w:jc w:val="both"/>
      </w:pPr>
      <w:r>
        <w:rPr>
          <w:sz w:val="28"/>
        </w:rPr>
        <w:t>В соответствии с ч. 1 ст. 12</w:t>
      </w:r>
      <w:r>
        <w:rPr>
          <w:sz w:val="28"/>
        </w:rPr>
        <w:t>.26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</w:t>
      </w:r>
      <w:r>
        <w:rPr>
          <w:sz w:val="28"/>
        </w:rPr>
        <w:t>я,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EA3164">
      <w:pPr>
        <w:ind w:firstLine="708"/>
        <w:jc w:val="both"/>
      </w:pPr>
      <w:r>
        <w:rPr>
          <w:sz w:val="28"/>
        </w:rPr>
        <w:t>Согласно п. 2.3.2 Правил дорожного движения Российской Федерации, утвержденных Постановлением Совета</w:t>
      </w:r>
      <w:r>
        <w:rPr>
          <w:sz w:val="28"/>
        </w:rPr>
        <w:t xml:space="preserve"> Министров - Правительства Российской Федерации от дата N 1090 (далее Правила дорожного движения)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</w:t>
      </w:r>
      <w:r>
        <w:rPr>
          <w:sz w:val="28"/>
        </w:rPr>
        <w:t>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A3164">
      <w:pPr>
        <w:jc w:val="both"/>
      </w:pPr>
      <w:r>
        <w:rPr>
          <w:sz w:val="28"/>
        </w:rPr>
        <w:t>Согласно протоколу об административном правонарушении от дата, он был составлен в отношении Шрамков М.В. за</w:t>
      </w:r>
      <w:r>
        <w:rPr>
          <w:sz w:val="28"/>
        </w:rPr>
        <w:t xml:space="preserve">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марка автомобиля </w:t>
      </w:r>
      <w:r>
        <w:rPr>
          <w:sz w:val="28"/>
        </w:rPr>
        <w:t>Lear</w:t>
      </w:r>
      <w:r>
        <w:rPr>
          <w:sz w:val="28"/>
        </w:rPr>
        <w:t>», без государственного регистрационного знака, в нарушение требований п. 2.3.2 Правил дорожного движения Российской Федерации, не выполнил законн</w:t>
      </w:r>
      <w:r>
        <w:rPr>
          <w:sz w:val="28"/>
        </w:rPr>
        <w:t>ое требование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опьянения, если такие действия (бездействие) не содержат уголовно наказуемого деяния (</w:t>
      </w:r>
      <w:r>
        <w:rPr>
          <w:sz w:val="28"/>
        </w:rPr>
        <w:t>л.д</w:t>
      </w:r>
      <w:r>
        <w:rPr>
          <w:sz w:val="28"/>
        </w:rPr>
        <w:t>.</w:t>
      </w:r>
      <w:r>
        <w:rPr>
          <w:sz w:val="28"/>
        </w:rPr>
        <w:t xml:space="preserve"> 1). </w:t>
      </w:r>
    </w:p>
    <w:p w:rsidR="00EA3164">
      <w:pPr>
        <w:jc w:val="both"/>
      </w:pPr>
      <w:r>
        <w:rPr>
          <w:sz w:val="28"/>
        </w:rPr>
        <w:t xml:space="preserve">Как следует акта освидетельствования на состояние алкогольного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Шрамко М.В. при наличии выявленных у него инспектором ДПС признаков алкогольного опьянения – запах алкоголя изо рта, отказался от прохождения освидетельствования на сос</w:t>
      </w:r>
      <w:r>
        <w:rPr>
          <w:sz w:val="28"/>
        </w:rPr>
        <w:t>тояние алкогольного опьянения с помощью специального технического средства на месте остановки транспортного средства (</w:t>
      </w:r>
      <w:r>
        <w:rPr>
          <w:sz w:val="28"/>
        </w:rPr>
        <w:t>л.д</w:t>
      </w:r>
      <w:r>
        <w:rPr>
          <w:sz w:val="28"/>
        </w:rPr>
        <w:t xml:space="preserve">. 3). </w:t>
      </w:r>
    </w:p>
    <w:p w:rsidR="00EA3164">
      <w:pPr>
        <w:jc w:val="both"/>
      </w:pPr>
      <w:r>
        <w:rPr>
          <w:sz w:val="28"/>
        </w:rPr>
        <w:t>Факт отказа Шрамко М.В. от прохождения медицинского освидетельствования на состояние опьянения подтверждается протоколом о напра</w:t>
      </w:r>
      <w:r>
        <w:rPr>
          <w:sz w:val="28"/>
        </w:rPr>
        <w:t xml:space="preserve">влении на медицинское освидетельствование на состояние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(основание для направления на освидетельствование – отказ от прохождения освидетельствования на состояние алкогольного опьянения) (</w:t>
      </w:r>
      <w:r>
        <w:rPr>
          <w:sz w:val="28"/>
        </w:rPr>
        <w:t>л.д</w:t>
      </w:r>
      <w:r>
        <w:rPr>
          <w:sz w:val="28"/>
        </w:rPr>
        <w:t>. 4, 7).</w:t>
      </w:r>
    </w:p>
    <w:p w:rsidR="00EA3164">
      <w:pPr>
        <w:ind w:firstLine="708"/>
        <w:jc w:val="both"/>
      </w:pPr>
      <w:r>
        <w:rPr>
          <w:sz w:val="28"/>
        </w:rPr>
        <w:t>При применении мер обеспечения производс</w:t>
      </w:r>
      <w:r>
        <w:rPr>
          <w:sz w:val="28"/>
        </w:rPr>
        <w:t>тва по делу об административном правонарушении велась видеозапись (</w:t>
      </w:r>
      <w:r>
        <w:rPr>
          <w:sz w:val="28"/>
        </w:rPr>
        <w:t>л.д</w:t>
      </w:r>
      <w:r>
        <w:rPr>
          <w:sz w:val="28"/>
        </w:rPr>
        <w:t>. 7).</w:t>
      </w:r>
    </w:p>
    <w:p w:rsidR="00EA3164">
      <w:pPr>
        <w:ind w:firstLine="708"/>
        <w:jc w:val="both"/>
      </w:pPr>
      <w:r>
        <w:rPr>
          <w:sz w:val="28"/>
        </w:rPr>
        <w:t>Поскольку при применении в отношении Шрамко М.В. мер обеспечения производства по делу об административном правонарушении велась видеозапись, участие понятых при проведении процессу</w:t>
      </w:r>
      <w:r>
        <w:rPr>
          <w:sz w:val="28"/>
        </w:rPr>
        <w:t>альных действий не требовалось (ч. 2 ст. 27.12 Кодекса Российской Федерации об административных правонарушениях).</w:t>
      </w:r>
    </w:p>
    <w:p w:rsidR="00EA3164">
      <w:pPr>
        <w:ind w:firstLine="708"/>
        <w:jc w:val="both"/>
      </w:pPr>
      <w:r>
        <w:rPr>
          <w:sz w:val="28"/>
        </w:rPr>
        <w:t>Факт управления Шрамко М.В. транспортным средством, при указанных в протоколе об административном правонарушении обстоятельствах,</w:t>
      </w:r>
      <w:r>
        <w:rPr>
          <w:sz w:val="28"/>
        </w:rPr>
        <w:t xml:space="preserve"> подтверждается протоколом об отстранении от управления транспортным средством от дата, согласно которому Шрамко М.В.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управляющий транспортным</w:t>
      </w:r>
      <w:r>
        <w:rPr>
          <w:sz w:val="20"/>
        </w:rPr>
        <w:t xml:space="preserve"> </w:t>
      </w:r>
      <w:r>
        <w:rPr>
          <w:sz w:val="28"/>
        </w:rPr>
        <w:t xml:space="preserve">средством – мопедом марки марка автомобиля </w:t>
      </w:r>
      <w:r>
        <w:rPr>
          <w:sz w:val="28"/>
        </w:rPr>
        <w:t>Lead</w:t>
      </w:r>
      <w:r>
        <w:rPr>
          <w:sz w:val="28"/>
        </w:rPr>
        <w:t>», без государственного регистрационн</w:t>
      </w:r>
      <w:r>
        <w:rPr>
          <w:sz w:val="28"/>
        </w:rPr>
        <w:t>ого знака, при наличии достаточных оснований полагать, что лицо, которое управляет транспортным средством, находится в состоянии опьянения (наличие у лица признаков опьянения – запах алкоголя изо рта), отстранен от управления транспортным средством до устр</w:t>
      </w:r>
      <w:r>
        <w:rPr>
          <w:sz w:val="28"/>
        </w:rPr>
        <w:t>анения причины отстранения (</w:t>
      </w:r>
      <w:r>
        <w:rPr>
          <w:sz w:val="28"/>
        </w:rPr>
        <w:t>л.д</w:t>
      </w:r>
      <w:r>
        <w:rPr>
          <w:sz w:val="28"/>
        </w:rPr>
        <w:t>. 2).</w:t>
      </w:r>
    </w:p>
    <w:p w:rsidR="00EA3164">
      <w:pPr>
        <w:ind w:firstLine="708"/>
        <w:jc w:val="both"/>
      </w:pPr>
      <w:r>
        <w:rPr>
          <w:sz w:val="28"/>
        </w:rPr>
        <w:t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Шрамко М.В., как водителем транспортного средства, медицинского осв</w:t>
      </w:r>
      <w:r>
        <w:rPr>
          <w:sz w:val="28"/>
        </w:rPr>
        <w:t xml:space="preserve">идетельствования на состояние опьянения, поскольку действия должностного лица по направлению Шрамко М.В.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соответствуют требованиям Правил освидетельствования на состояние алкогольного опьянения и оф</w:t>
      </w:r>
      <w:r>
        <w:rPr>
          <w:sz w:val="28"/>
        </w:rPr>
        <w:t xml:space="preserve">ормления его результатов, направления на медицинское освидетельствование на состояние опьянения, </w:t>
      </w:r>
      <w:r>
        <w:rPr>
          <w:sz w:val="28"/>
        </w:rPr>
        <w:t>утвержденных</w:t>
      </w:r>
      <w:r>
        <w:rPr>
          <w:sz w:val="28"/>
        </w:rPr>
        <w:t xml:space="preserve"> постановлением Правительства Российской Федерации от дата N 1882.</w:t>
      </w:r>
    </w:p>
    <w:p w:rsidR="00EA3164">
      <w:pPr>
        <w:jc w:val="both"/>
      </w:pPr>
      <w:r>
        <w:rPr>
          <w:sz w:val="28"/>
        </w:rPr>
        <w:t>Согласно представленных в материалы дела сведений, Шрамко М.В. ранее к администр</w:t>
      </w:r>
      <w:r>
        <w:rPr>
          <w:sz w:val="28"/>
        </w:rPr>
        <w:t xml:space="preserve">ативной ответственности по </w:t>
      </w:r>
      <w:r>
        <w:rPr>
          <w:sz w:val="28"/>
        </w:rPr>
        <w:t>ст.ст</w:t>
      </w:r>
      <w:r>
        <w:rPr>
          <w:sz w:val="28"/>
        </w:rPr>
        <w:t xml:space="preserve">. 12.8, 12.26 КоАП РФ не привлекался, информация об имеющейся судимости за совершение преступлений, предусмотренных </w:t>
      </w:r>
      <w:r>
        <w:rPr>
          <w:sz w:val="28"/>
        </w:rPr>
        <w:t>ч.ч</w:t>
      </w:r>
      <w:r>
        <w:rPr>
          <w:sz w:val="28"/>
        </w:rPr>
        <w:t>. 2, 4, 6 ст. 264 УК РФ отсутствует.</w:t>
      </w:r>
    </w:p>
    <w:p w:rsidR="00EA3164">
      <w:pPr>
        <w:ind w:firstLine="708"/>
        <w:jc w:val="both"/>
      </w:pPr>
      <w:r>
        <w:rPr>
          <w:sz w:val="28"/>
        </w:rPr>
        <w:t>При таких обстоятельствах в действиях Шрамко М.В. имеется состав пра</w:t>
      </w:r>
      <w:r>
        <w:rPr>
          <w:sz w:val="28"/>
        </w:rPr>
        <w:t>вонарушения, предусмотренного ч. 1 ст.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прохождении медицинского освидете</w:t>
      </w:r>
      <w:r>
        <w:rPr>
          <w:sz w:val="28"/>
        </w:rPr>
        <w:t>льствования на состояние опьянения, если такие действия (бездействие) не содержат уголовно наказуемого деяния.</w:t>
      </w:r>
    </w:p>
    <w:p w:rsidR="00EA3164">
      <w:pPr>
        <w:ind w:firstLine="708"/>
        <w:jc w:val="both"/>
      </w:pPr>
      <w:r>
        <w:rPr>
          <w:sz w:val="28"/>
        </w:rPr>
        <w:t>Как усматривается из материалов дела,</w:t>
      </w:r>
      <w:r>
        <w:rPr>
          <w:sz w:val="20"/>
        </w:rPr>
        <w:t xml:space="preserve"> </w:t>
      </w:r>
      <w:r>
        <w:rPr>
          <w:sz w:val="28"/>
        </w:rPr>
        <w:t>Шрамко М.В. в установленном законом порядке получил специальное право управления транспортными средствами и</w:t>
      </w:r>
      <w:r>
        <w:rPr>
          <w:sz w:val="28"/>
        </w:rPr>
        <w:t xml:space="preserve"> ему дата выдано водительское удостоверение, серия и номер телефон, кат. «В, В</w:t>
      </w:r>
      <w:r>
        <w:rPr>
          <w:sz w:val="28"/>
        </w:rPr>
        <w:t>1</w:t>
      </w:r>
      <w:r>
        <w:rPr>
          <w:sz w:val="28"/>
        </w:rPr>
        <w:t xml:space="preserve">, С, С1, М». </w:t>
      </w:r>
    </w:p>
    <w:p w:rsidR="00EA3164">
      <w:pPr>
        <w:ind w:firstLine="708"/>
        <w:jc w:val="both"/>
      </w:pPr>
      <w:r>
        <w:rPr>
          <w:sz w:val="28"/>
        </w:rPr>
        <w:t>Согласно ч. 2 ст. 4.1 Кодекса Российской Федерации об административных правонарушениях при назначении административного наказания суд учитывает характер совершенно</w:t>
      </w:r>
      <w:r>
        <w:rPr>
          <w:sz w:val="28"/>
        </w:rPr>
        <w:t>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A316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Шрамко М.В. административного правон</w:t>
      </w:r>
      <w:r>
        <w:rPr>
          <w:sz w:val="28"/>
        </w:rPr>
        <w:t xml:space="preserve">арушения, данные о его личности, имущественном положении,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движения, отсутствие обстоятельств, смягчающих и отягчающих административную ответственность, суд пришел к выводу о во</w:t>
      </w:r>
      <w:r>
        <w:rPr>
          <w:sz w:val="28"/>
        </w:rPr>
        <w:t>зможности назначить Шрамко М.В. административное наказание в виде административного штрафа с лишением права управления транспортными средствами в нижнем пределе</w:t>
      </w:r>
      <w:r>
        <w:rPr>
          <w:sz w:val="28"/>
        </w:rPr>
        <w:t xml:space="preserve"> санкции, предусмотренной ч. 1 ст. 12.26 Кодекса Российской Федерации об административных правон</w:t>
      </w:r>
      <w:r>
        <w:rPr>
          <w:sz w:val="28"/>
        </w:rPr>
        <w:t>арушениях.</w:t>
      </w:r>
    </w:p>
    <w:p w:rsidR="00EA3164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EA3164">
      <w:pPr>
        <w:jc w:val="center"/>
      </w:pPr>
      <w:r>
        <w:rPr>
          <w:sz w:val="28"/>
        </w:rPr>
        <w:t>ПОСТАНОВИЛ:</w:t>
      </w:r>
    </w:p>
    <w:p w:rsidR="00EA3164">
      <w:pPr>
        <w:jc w:val="both"/>
      </w:pPr>
      <w:r>
        <w:rPr>
          <w:sz w:val="28"/>
        </w:rPr>
        <w:t xml:space="preserve">Шрамко М.В. </w:t>
      </w:r>
      <w:r>
        <w:rPr>
          <w:sz w:val="28"/>
        </w:rPr>
        <w:t>признать виновным в совершении административного правонарушения</w:t>
      </w:r>
      <w:r>
        <w:rPr>
          <w:sz w:val="28"/>
        </w:rPr>
        <w:t>, предусмотренного ч. 1 ст. 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</w:t>
      </w:r>
      <w:r>
        <w:rPr>
          <w:sz w:val="28"/>
        </w:rPr>
        <w:t>дин) год 6 (шесть) месяцев.</w:t>
      </w:r>
    </w:p>
    <w:p w:rsidR="00EA3164">
      <w:pPr>
        <w:ind w:firstLine="540"/>
        <w:jc w:val="both"/>
      </w:pPr>
      <w:r>
        <w:rPr>
          <w:sz w:val="28"/>
        </w:rPr>
        <w:t>Штраф подлежит уплате по реквизитам: получатель платежа УФК по адрес (</w:t>
      </w:r>
      <w:r>
        <w:rPr>
          <w:sz w:val="28"/>
        </w:rPr>
        <w:t>фио</w:t>
      </w:r>
      <w:r>
        <w:rPr>
          <w:sz w:val="28"/>
        </w:rPr>
        <w:t xml:space="preserve"> России </w:t>
      </w:r>
      <w:r>
        <w:rPr>
          <w:sz w:val="28"/>
        </w:rPr>
        <w:t>Сакский</w:t>
      </w:r>
      <w:r>
        <w:rPr>
          <w:sz w:val="28"/>
        </w:rPr>
        <w:t>), ИНН телефон, КПП телефон, ЕКС № 40102810645370000035 Отделение адрес банка России//УФК по адрес, К/С 0310064300000001750, КБК 18811601123</w:t>
      </w:r>
      <w:r>
        <w:rPr>
          <w:sz w:val="28"/>
        </w:rPr>
        <w:t xml:space="preserve">010001140, БИК телефон, ОКТМО телефон, УИН: телефон </w:t>
      </w:r>
      <w:r>
        <w:rPr>
          <w:sz w:val="28"/>
        </w:rPr>
        <w:t>телефон</w:t>
      </w:r>
      <w:r>
        <w:rPr>
          <w:sz w:val="28"/>
        </w:rPr>
        <w:t xml:space="preserve"> 3975.</w:t>
      </w:r>
    </w:p>
    <w:p w:rsidR="00EA3164">
      <w:pPr>
        <w:ind w:firstLine="540"/>
        <w:jc w:val="both"/>
      </w:pPr>
      <w:r>
        <w:rPr>
          <w:sz w:val="28"/>
        </w:rPr>
        <w:t>Согласно ч. 1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</w:t>
      </w:r>
      <w:r>
        <w:rPr>
          <w:sz w:val="28"/>
        </w:rPr>
        <w:t>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</w:t>
      </w:r>
      <w:r>
        <w:rPr>
          <w:sz w:val="28"/>
        </w:rPr>
        <w:t>ли срока</w:t>
      </w:r>
      <w:r>
        <w:rPr>
          <w:sz w:val="28"/>
        </w:rPr>
        <w:t xml:space="preserve">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ст. 31.5 настоящего Кодекса. </w:t>
      </w:r>
    </w:p>
    <w:p w:rsidR="00EA3164">
      <w:pPr>
        <w:ind w:firstLine="540"/>
        <w:jc w:val="both"/>
      </w:pPr>
      <w:r>
        <w:rPr>
          <w:sz w:val="28"/>
        </w:rPr>
        <w:t xml:space="preserve">Оригинал квитанции об оплате административного штрафа Шрамко М.В. необходимо предоставить (направить)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</w:t>
      </w:r>
      <w:r>
        <w:rPr>
          <w:sz w:val="28"/>
        </w:rPr>
        <w:t>окумент подтверждающий исполнение судебного постановления в части штрафа.</w:t>
      </w:r>
    </w:p>
    <w:p w:rsidR="00EA3164">
      <w:pPr>
        <w:ind w:firstLine="540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ч. 5 ст. 32.2 Кодекса Российской Федерации об </w:t>
      </w:r>
      <w:r>
        <w:rPr>
          <w:sz w:val="28"/>
        </w:rPr>
        <w:t>административных правонарушениях будет взыскана в принудительном порядке.</w:t>
      </w:r>
    </w:p>
    <w:p w:rsidR="00EA3164">
      <w:pPr>
        <w:ind w:firstLine="540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(адрес).</w:t>
      </w:r>
    </w:p>
    <w:p w:rsidR="00EA3164">
      <w:pPr>
        <w:ind w:firstLine="540"/>
        <w:jc w:val="both"/>
      </w:pPr>
      <w:r>
        <w:rPr>
          <w:sz w:val="28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</w:t>
      </w:r>
      <w:r>
        <w:rPr>
          <w:sz w:val="28"/>
        </w:rPr>
        <w:t>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 видами транспортных средств, судов</w:t>
      </w:r>
      <w:r>
        <w:rPr>
          <w:sz w:val="28"/>
        </w:rPr>
        <w:t xml:space="preserve"> (в том числе маломерных</w:t>
      </w:r>
      <w:r>
        <w:rPr>
          <w:sz w:val="28"/>
        </w:rPr>
        <w:t>) и другой техники.</w:t>
      </w:r>
    </w:p>
    <w:p w:rsidR="00EA3164">
      <w:pPr>
        <w:ind w:firstLine="540"/>
        <w:jc w:val="both"/>
      </w:pPr>
      <w:r>
        <w:rPr>
          <w:sz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Шрамко М.В. должен сдать водительское </w:t>
      </w:r>
      <w:r>
        <w:rPr>
          <w:sz w:val="28"/>
        </w:rPr>
        <w:t xml:space="preserve">удостоверение в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(адрес), а в случае утраты указанных документов заявить об этом в указанный орган в тот же срок. </w:t>
      </w:r>
    </w:p>
    <w:p w:rsidR="00EA3164">
      <w:pPr>
        <w:ind w:firstLine="540"/>
        <w:jc w:val="both"/>
      </w:pPr>
      <w:r>
        <w:rPr>
          <w:sz w:val="28"/>
        </w:rPr>
        <w:t>При наличии права управления трактором, самоходной машиной и другими видами техники в течение трех рабо</w:t>
      </w:r>
      <w:r>
        <w:rPr>
          <w:sz w:val="28"/>
        </w:rPr>
        <w:t>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</w:t>
      </w:r>
      <w:r>
        <w:rPr>
          <w:sz w:val="20"/>
        </w:rPr>
        <w:t xml:space="preserve"> </w:t>
      </w:r>
      <w:r>
        <w:rPr>
          <w:sz w:val="28"/>
        </w:rPr>
        <w:t xml:space="preserve">Шрамко М.В. должен сдать удостоверение тракториста-машиниста (тракториста) в Инспекцию по надзору за </w:t>
      </w:r>
      <w:r>
        <w:rPr>
          <w:sz w:val="28"/>
        </w:rPr>
        <w:t>техническим состоянием самоходных машин и других видов техники адрес (адрес), а в случае</w:t>
      </w:r>
      <w:r>
        <w:rPr>
          <w:sz w:val="28"/>
        </w:rPr>
        <w:t xml:space="preserve"> утраты указанных документов заявить об этом в указанный орган в тот же срок.</w:t>
      </w:r>
    </w:p>
    <w:p w:rsidR="00EA3164">
      <w:pPr>
        <w:ind w:firstLine="540"/>
        <w:jc w:val="both"/>
      </w:pPr>
      <w:r>
        <w:rPr>
          <w:sz w:val="28"/>
        </w:rPr>
        <w:t xml:space="preserve">Согласно ч. 2 ст. 32.7 Кодекса Российской Федерации об административных правонарушениях в </w:t>
      </w:r>
      <w:r>
        <w:rPr>
          <w:sz w:val="28"/>
        </w:rPr>
        <w:t>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</w:t>
      </w:r>
      <w:r>
        <w:rPr>
          <w:sz w:val="28"/>
        </w:rPr>
        <w:t xml:space="preserve">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A3164">
      <w:pPr>
        <w:ind w:firstLine="708"/>
        <w:jc w:val="both"/>
      </w:pPr>
      <w:r>
        <w:rPr>
          <w:sz w:val="28"/>
        </w:rPr>
        <w:t>Постановление может б</w:t>
      </w:r>
      <w:r>
        <w:rPr>
          <w:sz w:val="28"/>
        </w:rPr>
        <w:t xml:space="preserve">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EA3164">
      <w:pPr>
        <w:jc w:val="both"/>
      </w:pPr>
      <w:r>
        <w:rPr>
          <w:sz w:val="28"/>
        </w:rPr>
        <w:t xml:space="preserve">Мировой судья   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64"/>
    <w:rsid w:val="00B85220"/>
    <w:rsid w:val="00EA31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