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92FCD">
      <w:pPr>
        <w:jc w:val="center"/>
      </w:pPr>
      <w:r>
        <w:rPr>
          <w:sz w:val="20"/>
        </w:rPr>
        <w:t>5</w:t>
      </w:r>
    </w:p>
    <w:p w:rsidR="00D92FC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5-74-460/2024</w:t>
      </w:r>
    </w:p>
    <w:p w:rsidR="00D92FC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D92FCD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11 ноября 2024 г. адрес</w:t>
      </w:r>
    </w:p>
    <w:p w:rsidR="00D92FCD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  <w:r>
        <w:rPr>
          <w:b/>
          <w:sz w:val="28"/>
        </w:rPr>
        <w:t xml:space="preserve"> </w:t>
      </w:r>
    </w:p>
    <w:p w:rsidR="00D92FCD">
      <w:pPr>
        <w:ind w:left="1418"/>
        <w:jc w:val="both"/>
      </w:pPr>
      <w:r>
        <w:rPr>
          <w:sz w:val="28"/>
        </w:rPr>
        <w:t>Бариева</w:t>
      </w:r>
      <w:r>
        <w:rPr>
          <w:sz w:val="28"/>
        </w:rPr>
        <w:t xml:space="preserve"> А.А. </w:t>
      </w:r>
      <w:r>
        <w:rPr>
          <w:sz w:val="28"/>
        </w:rPr>
        <w:t xml:space="preserve">паспортные данные УССР, гражданина Российской Федерации, со средним образованием, женатого, имеющего на иждивении несовершеннолетнего ребенка, </w:t>
      </w:r>
      <w:r>
        <w:rPr>
          <w:sz w:val="28"/>
        </w:rPr>
        <w:t>самозанятого</w:t>
      </w:r>
      <w:r>
        <w:rPr>
          <w:sz w:val="28"/>
        </w:rPr>
        <w:t>, зарегистрированного и прож</w:t>
      </w:r>
      <w:r>
        <w:rPr>
          <w:sz w:val="28"/>
        </w:rPr>
        <w:t xml:space="preserve">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 в области дорожного движения, паспорт гражданина Российской Федерации, серия и номер телефон, выдан ФМС, дата выдачи дата, код подразделения телефон, </w:t>
      </w:r>
    </w:p>
    <w:p w:rsidR="00D92FCD">
      <w:pPr>
        <w:jc w:val="both"/>
      </w:pPr>
      <w:r>
        <w:rPr>
          <w:sz w:val="28"/>
        </w:rPr>
        <w:t>о привлечении его к а</w:t>
      </w:r>
      <w:r>
        <w:rPr>
          <w:sz w:val="28"/>
        </w:rPr>
        <w:t>дминистративной ответственности за правонарушение, предусмотренное ч. 1 ст. 12.26 Кодекса Российской Федерации об административных правонарушениях,</w:t>
      </w:r>
    </w:p>
    <w:p w:rsidR="00D92FCD">
      <w:pPr>
        <w:jc w:val="center"/>
      </w:pPr>
      <w:r>
        <w:rPr>
          <w:sz w:val="28"/>
        </w:rPr>
        <w:t>УСТАНОВИЛ:</w:t>
      </w:r>
    </w:p>
    <w:p w:rsidR="00D92FCD">
      <w:pPr>
        <w:jc w:val="both"/>
      </w:pPr>
      <w:r>
        <w:rPr>
          <w:sz w:val="28"/>
        </w:rPr>
        <w:t xml:space="preserve">Бариев А.А.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марки марка автомобиля О</w:t>
      </w:r>
      <w:r>
        <w:rPr>
          <w:sz w:val="28"/>
        </w:rPr>
        <w:t>мега», государственный регистрационный знак</w:t>
      </w:r>
      <w:r>
        <w:rPr>
          <w:sz w:val="28"/>
        </w:rPr>
        <w:t>, в нарушение требований п. 2.3.2 Правил дорожного движения Российской Федерации, не выполнил законное требование уполномоченного должностного лица о прохождении медицинского освидетельствования на состоя</w:t>
      </w:r>
      <w:r>
        <w:rPr>
          <w:sz w:val="28"/>
        </w:rPr>
        <w:t xml:space="preserve">ние опьянения, если такие действия (бездействие) не содержат уголовно наказуемого деяния. </w:t>
      </w:r>
    </w:p>
    <w:p w:rsidR="00D92FCD">
      <w:pPr>
        <w:ind w:firstLine="708"/>
        <w:jc w:val="both"/>
      </w:pPr>
      <w:r>
        <w:rPr>
          <w:sz w:val="28"/>
        </w:rPr>
        <w:t xml:space="preserve">В судебном заседании Бариев А.А. свою вину признал, в содеянном раскаялся. </w:t>
      </w:r>
    </w:p>
    <w:p w:rsidR="00D92FCD">
      <w:pPr>
        <w:ind w:firstLine="708"/>
        <w:jc w:val="both"/>
      </w:pPr>
      <w:r>
        <w:rPr>
          <w:sz w:val="28"/>
        </w:rPr>
        <w:t xml:space="preserve">Выслушав </w:t>
      </w:r>
      <w:r>
        <w:rPr>
          <w:sz w:val="28"/>
        </w:rPr>
        <w:t>Бариева</w:t>
      </w:r>
      <w:r>
        <w:rPr>
          <w:sz w:val="28"/>
        </w:rPr>
        <w:t xml:space="preserve"> А.А., исследовав материалы дела, мировой судья пришел к выводу о наличии</w:t>
      </w:r>
      <w:r>
        <w:rPr>
          <w:sz w:val="28"/>
        </w:rPr>
        <w:t xml:space="preserve"> в действиях </w:t>
      </w:r>
      <w:r>
        <w:rPr>
          <w:sz w:val="28"/>
        </w:rPr>
        <w:t>Бариева</w:t>
      </w:r>
      <w:r>
        <w:rPr>
          <w:sz w:val="28"/>
        </w:rPr>
        <w:t xml:space="preserve"> А.А. состава правонарушения, предусмотренного ч. 1 ст. 12.26 Кодекса Российской Федерации об административных правонарушениях, исходя из следующего.</w:t>
      </w:r>
    </w:p>
    <w:p w:rsidR="00D92FCD">
      <w:pPr>
        <w:ind w:firstLine="708"/>
        <w:jc w:val="both"/>
      </w:pPr>
      <w:r>
        <w:rPr>
          <w:sz w:val="28"/>
        </w:rPr>
        <w:t>Водителем признается лицо, управляющее каким-либо транспортным средством (п. 1.2 Прави</w:t>
      </w:r>
      <w:r>
        <w:rPr>
          <w:sz w:val="28"/>
        </w:rPr>
        <w:t xml:space="preserve">л дорожного движения). </w:t>
      </w:r>
    </w:p>
    <w:p w:rsidR="00D92FCD">
      <w:pPr>
        <w:ind w:firstLine="708"/>
        <w:jc w:val="both"/>
      </w:pPr>
      <w:r>
        <w:rPr>
          <w:sz w:val="28"/>
        </w:rPr>
        <w:t xml:space="preserve">В соответствии с ч. 1 ст. 12.26 КоАП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</w:t>
      </w:r>
      <w:r>
        <w:rPr>
          <w:sz w:val="28"/>
        </w:rPr>
        <w:t>(бездействие) не содержат уголовно наказуемого деяния, влечет наложение административного штрафа в размере сумма прописью с лишением права управления транспортными средствами на срок от полутора до двух лет.</w:t>
      </w:r>
    </w:p>
    <w:p w:rsidR="00D92FCD">
      <w:pPr>
        <w:ind w:firstLine="708"/>
        <w:jc w:val="both"/>
      </w:pPr>
      <w:r>
        <w:rPr>
          <w:sz w:val="28"/>
        </w:rPr>
        <w:t>Согласно п. 2.3.2 Правил дорожного движения Росс</w:t>
      </w:r>
      <w:r>
        <w:rPr>
          <w:sz w:val="28"/>
        </w:rPr>
        <w:t>ийской Федерации, утвержденных Постановлением Совета Министров - Правительства Российской Федерации от дата N 1090 (далее Правила дорожного движения) водитель транспортного средства обязан по требованию должностных лиц, уполномоченных на осуществление феде</w:t>
      </w:r>
      <w:r>
        <w:rPr>
          <w:sz w:val="28"/>
        </w:rPr>
        <w:t>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D92FCD">
      <w:pPr>
        <w:jc w:val="both"/>
      </w:pPr>
      <w:r>
        <w:rPr>
          <w:sz w:val="28"/>
        </w:rPr>
        <w:t>Согласно протоколу об административном правонарушении о</w:t>
      </w:r>
      <w:r>
        <w:rPr>
          <w:sz w:val="28"/>
        </w:rPr>
        <w:t xml:space="preserve">т дата, он был составлен в отношении </w:t>
      </w:r>
      <w:r>
        <w:rPr>
          <w:sz w:val="28"/>
        </w:rPr>
        <w:t>Бариева</w:t>
      </w:r>
      <w:r>
        <w:rPr>
          <w:sz w:val="28"/>
        </w:rPr>
        <w:t xml:space="preserve"> А.А.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марки марка автомобиля Омега», государственный регистрационный знак</w:t>
      </w:r>
      <w:r>
        <w:rPr>
          <w:sz w:val="28"/>
        </w:rPr>
        <w:t>, в нарушение требований п. 2.3.2 Правил дорожного движ</w:t>
      </w:r>
      <w:r>
        <w:rPr>
          <w:sz w:val="28"/>
        </w:rPr>
        <w:t>ения Российской Федерации, не выполнил законное требование уполномоченного должностного лица о прохождении освидетельствования на состояние алкогольного опьянения на месте остановки транспортного средства, с помощью специального технического средства, и ме</w:t>
      </w:r>
      <w:r>
        <w:rPr>
          <w:sz w:val="28"/>
        </w:rPr>
        <w:t>дицинского освидетельствования на состояние опьянения, если такие действия (бездействие) не содержат уголовно наказуемого деяния (</w:t>
      </w:r>
      <w:r>
        <w:rPr>
          <w:sz w:val="28"/>
        </w:rPr>
        <w:t>л.д</w:t>
      </w:r>
      <w:r>
        <w:rPr>
          <w:sz w:val="28"/>
        </w:rPr>
        <w:t xml:space="preserve">. 1). </w:t>
      </w:r>
    </w:p>
    <w:p w:rsidR="00D92FCD">
      <w:pPr>
        <w:jc w:val="both"/>
      </w:pPr>
      <w:r>
        <w:rPr>
          <w:sz w:val="28"/>
        </w:rPr>
        <w:t xml:space="preserve">Как следует акта освидетельствования на состояние алкогольного опьянения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Бариев А.А. при наличии выявленных</w:t>
      </w:r>
      <w:r>
        <w:rPr>
          <w:sz w:val="28"/>
        </w:rPr>
        <w:t xml:space="preserve"> у него инспектором ДПС признаков алкогольного опьянения: запах алкоголя изо рта; неустойчивость позы, отказался от прохождения освидетельствования на состояние алкогольного опьянения с помощью специального технического средства на месте остановки транспор</w:t>
      </w:r>
      <w:r>
        <w:rPr>
          <w:sz w:val="28"/>
        </w:rPr>
        <w:t>тного средства (</w:t>
      </w:r>
      <w:r>
        <w:rPr>
          <w:sz w:val="28"/>
        </w:rPr>
        <w:t>л.д</w:t>
      </w:r>
      <w:r>
        <w:rPr>
          <w:sz w:val="28"/>
        </w:rPr>
        <w:t xml:space="preserve">. 3). </w:t>
      </w:r>
    </w:p>
    <w:p w:rsidR="00D92FCD">
      <w:pPr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Бариева</w:t>
      </w:r>
      <w:r>
        <w:rPr>
          <w:sz w:val="28"/>
        </w:rPr>
        <w:t xml:space="preserve"> А.А. от прохождения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(основание для направления н</w:t>
      </w:r>
      <w:r>
        <w:rPr>
          <w:sz w:val="28"/>
        </w:rPr>
        <w:t>а освидетельствование – отказ от прохождения освидетельствования на состояние алкогольного опьянения), видеозаписью (</w:t>
      </w:r>
      <w:r>
        <w:rPr>
          <w:sz w:val="28"/>
        </w:rPr>
        <w:t>л.д</w:t>
      </w:r>
      <w:r>
        <w:rPr>
          <w:sz w:val="28"/>
        </w:rPr>
        <w:t>. 4, 7).</w:t>
      </w:r>
    </w:p>
    <w:p w:rsidR="00D92FCD">
      <w:pPr>
        <w:ind w:firstLine="708"/>
        <w:jc w:val="both"/>
      </w:pPr>
      <w:r>
        <w:rPr>
          <w:sz w:val="28"/>
        </w:rPr>
        <w:t>При применении мер обеспечения производства по делу об административном правонарушении велась видеозапись (</w:t>
      </w:r>
      <w:r>
        <w:rPr>
          <w:sz w:val="28"/>
        </w:rPr>
        <w:t>л.д</w:t>
      </w:r>
      <w:r>
        <w:rPr>
          <w:sz w:val="28"/>
        </w:rPr>
        <w:t>. 7).</w:t>
      </w:r>
    </w:p>
    <w:p w:rsidR="00D92FCD">
      <w:pPr>
        <w:ind w:firstLine="708"/>
        <w:jc w:val="both"/>
      </w:pPr>
      <w:r>
        <w:rPr>
          <w:sz w:val="28"/>
        </w:rPr>
        <w:t>Поскольку п</w:t>
      </w:r>
      <w:r>
        <w:rPr>
          <w:sz w:val="28"/>
        </w:rPr>
        <w:t xml:space="preserve">ри применении в отношении </w:t>
      </w:r>
      <w:r>
        <w:rPr>
          <w:sz w:val="28"/>
        </w:rPr>
        <w:t>Бариева</w:t>
      </w:r>
      <w:r>
        <w:rPr>
          <w:sz w:val="28"/>
        </w:rPr>
        <w:t xml:space="preserve"> А.А. мер обеспечения производства по делу об административном правонарушении велась видеозапись, участие понятых при проведении процессуальных действий не требовалось (ч. 2 ст. 27.12 Кодекса Российской Федерации об админис</w:t>
      </w:r>
      <w:r>
        <w:rPr>
          <w:sz w:val="28"/>
        </w:rPr>
        <w:t>тративных правонарушениях).</w:t>
      </w:r>
    </w:p>
    <w:p w:rsidR="00D92FCD">
      <w:pPr>
        <w:ind w:firstLine="708"/>
        <w:jc w:val="both"/>
      </w:pPr>
      <w:r>
        <w:rPr>
          <w:sz w:val="28"/>
        </w:rPr>
        <w:t xml:space="preserve">Факт управления Бариевым А.А. транспортным средством, при указанных в протоколе об административном правонарушении обстоятельствах, подтверждается протоколом об отстранении от управления транспортным средством от дата, согласно </w:t>
      </w:r>
      <w:r>
        <w:rPr>
          <w:sz w:val="28"/>
        </w:rPr>
        <w:t xml:space="preserve">которому Бариев А.А.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управляющий транспортным</w:t>
      </w:r>
      <w:r>
        <w:rPr>
          <w:sz w:val="20"/>
        </w:rPr>
        <w:t xml:space="preserve"> </w:t>
      </w:r>
      <w:r>
        <w:rPr>
          <w:sz w:val="28"/>
        </w:rPr>
        <w:t xml:space="preserve">средством марки марка автомобиля Омега», </w:t>
      </w:r>
      <w:r>
        <w:rPr>
          <w:sz w:val="28"/>
        </w:rPr>
        <w:t>государственный регистрационный знак</w:t>
      </w:r>
      <w:r>
        <w:rPr>
          <w:sz w:val="28"/>
        </w:rPr>
        <w:t>, при наличии достаточных оснований полагать, что лицо, которое управляет транспортным средство</w:t>
      </w:r>
      <w:r>
        <w:rPr>
          <w:sz w:val="28"/>
        </w:rPr>
        <w:t>м, находится в состоянии опьянения (наличие у лица нескольких признаков опьянения: запах алкоголя изо рта; неустойчивость позы), отстранен от управления транспортным средством до устранения причины отстранения (</w:t>
      </w:r>
      <w:r>
        <w:rPr>
          <w:sz w:val="28"/>
        </w:rPr>
        <w:t>л.д</w:t>
      </w:r>
      <w:r>
        <w:rPr>
          <w:sz w:val="28"/>
        </w:rPr>
        <w:t>. 2).</w:t>
      </w:r>
    </w:p>
    <w:p w:rsidR="00D92FCD">
      <w:pPr>
        <w:ind w:firstLine="708"/>
        <w:jc w:val="both"/>
      </w:pPr>
      <w:r>
        <w:rPr>
          <w:sz w:val="28"/>
        </w:rPr>
        <w:t>Учитывая вышеизложенные доказательст</w:t>
      </w:r>
      <w:r>
        <w:rPr>
          <w:sz w:val="28"/>
        </w:rPr>
        <w:t>ва в их совокупности, суд приходит к выводу о законности требований уполномоченного должностного лица о прохождении Бариевым А.А., как водителем транспортного средства, медицинского освидетельствования на состояние опьянения, поскольку действия должностног</w:t>
      </w:r>
      <w:r>
        <w:rPr>
          <w:sz w:val="28"/>
        </w:rPr>
        <w:t xml:space="preserve">о лица по направлению </w:t>
      </w:r>
      <w:r>
        <w:rPr>
          <w:sz w:val="28"/>
        </w:rPr>
        <w:t>Бариева</w:t>
      </w:r>
      <w:r>
        <w:rPr>
          <w:sz w:val="28"/>
        </w:rPr>
        <w:t xml:space="preserve"> А.А. на медицинское </w:t>
      </w:r>
      <w:r>
        <w:rPr>
          <w:sz w:val="28"/>
        </w:rPr>
        <w:t>освидетельствование</w:t>
      </w:r>
      <w:r>
        <w:rPr>
          <w:sz w:val="28"/>
        </w:rPr>
        <w:t xml:space="preserve"> на состояние опьянения соответствуют требованиям Правил освидетельствования на состояние алкогольного опьянения и оформления его результатов, направления на медицинское освидетельствован</w:t>
      </w:r>
      <w:r>
        <w:rPr>
          <w:sz w:val="28"/>
        </w:rPr>
        <w:t xml:space="preserve">ие на состояние опьянения, </w:t>
      </w:r>
      <w:r>
        <w:rPr>
          <w:sz w:val="28"/>
        </w:rPr>
        <w:t>утвержденных</w:t>
      </w:r>
      <w:r>
        <w:rPr>
          <w:sz w:val="28"/>
        </w:rPr>
        <w:t xml:space="preserve"> постановлением Правительства Российской Федерации от дата N 1882.</w:t>
      </w:r>
    </w:p>
    <w:p w:rsidR="00D92FCD">
      <w:pPr>
        <w:jc w:val="both"/>
      </w:pPr>
      <w:r>
        <w:rPr>
          <w:sz w:val="28"/>
        </w:rPr>
        <w:t>Согласно представленных в материалы дела сведений, Бариев А.А. ранее к административной ответственности по ст. 12.8 КоАП РФ не привлекался, информация</w:t>
      </w:r>
      <w:r>
        <w:rPr>
          <w:sz w:val="28"/>
        </w:rPr>
        <w:t xml:space="preserve"> об имеющейся судимости за совершение преступлений, предусмотренных </w:t>
      </w:r>
      <w:r>
        <w:rPr>
          <w:sz w:val="28"/>
        </w:rPr>
        <w:t>ч.ч</w:t>
      </w:r>
      <w:r>
        <w:rPr>
          <w:sz w:val="28"/>
        </w:rPr>
        <w:t>. 2, 4, 6 ст. 264 УК РФ отсутствует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 xml:space="preserve">ата был привлечен к административной ответственности по ч. 1 ст. 12.26 КоАП РФ, наказание исполнено полностью. </w:t>
      </w:r>
    </w:p>
    <w:p w:rsidR="00D92FCD">
      <w:pPr>
        <w:ind w:firstLine="708"/>
        <w:jc w:val="both"/>
      </w:pPr>
      <w:r>
        <w:rPr>
          <w:sz w:val="28"/>
        </w:rPr>
        <w:t xml:space="preserve">При таких обстоятельствах в </w:t>
      </w:r>
      <w:r>
        <w:rPr>
          <w:sz w:val="28"/>
        </w:rPr>
        <w:t xml:space="preserve">действиях </w:t>
      </w:r>
      <w:r>
        <w:rPr>
          <w:sz w:val="28"/>
        </w:rPr>
        <w:t>Бариева</w:t>
      </w:r>
      <w:r>
        <w:rPr>
          <w:sz w:val="28"/>
        </w:rPr>
        <w:t xml:space="preserve"> А.А. имеется состав правонарушения, предусмотренного ч. 1 ст. 12.26 Кодекса Российской Федерации об административных правонарушениях, а именно невыполнение водителем транспортного средства законного требования уполномоченного должностного</w:t>
      </w:r>
      <w:r>
        <w:rPr>
          <w:sz w:val="28"/>
        </w:rPr>
        <w:t xml:space="preserve">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D92FCD">
      <w:pPr>
        <w:ind w:firstLine="708"/>
        <w:jc w:val="both"/>
      </w:pPr>
      <w:r>
        <w:rPr>
          <w:sz w:val="28"/>
        </w:rPr>
        <w:t>Как усматривается из материалов дела,</w:t>
      </w:r>
      <w:r>
        <w:rPr>
          <w:sz w:val="20"/>
        </w:rPr>
        <w:t xml:space="preserve"> </w:t>
      </w:r>
      <w:r>
        <w:rPr>
          <w:sz w:val="28"/>
        </w:rPr>
        <w:t>Бариев А.А. в установленном законом порядке получил специальное пр</w:t>
      </w:r>
      <w:r>
        <w:rPr>
          <w:sz w:val="28"/>
        </w:rPr>
        <w:t>аво управления транспортными средствами и ему дата выдано водительское удостоверение, серия и номер телефон, кат. «С, С</w:t>
      </w:r>
      <w:r>
        <w:rPr>
          <w:sz w:val="28"/>
        </w:rPr>
        <w:t>1</w:t>
      </w:r>
      <w:r>
        <w:rPr>
          <w:sz w:val="28"/>
        </w:rPr>
        <w:t xml:space="preserve">». </w:t>
      </w:r>
    </w:p>
    <w:p w:rsidR="00D92FCD">
      <w:pPr>
        <w:ind w:firstLine="708"/>
        <w:jc w:val="both"/>
      </w:pPr>
      <w:r>
        <w:rPr>
          <w:sz w:val="28"/>
        </w:rPr>
        <w:t>Согласно ч. 2 ст. 4.1 Кодекса Российской Федерации об административных правонарушениях при назначении административного наказания су</w:t>
      </w:r>
      <w:r>
        <w:rPr>
          <w:sz w:val="28"/>
        </w:rPr>
        <w:t>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92FCD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Барие</w:t>
      </w:r>
      <w:r>
        <w:rPr>
          <w:sz w:val="28"/>
        </w:rPr>
        <w:t xml:space="preserve">вым А.А. административного правонарушения, данные о его личности, имущественном положении,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 в области дорожного движения, признание вины, раскаяние в </w:t>
      </w:r>
      <w:r>
        <w:rPr>
          <w:sz w:val="28"/>
        </w:rPr>
        <w:t xml:space="preserve">содеянном, что признается судом обстоятельствами, </w:t>
      </w:r>
      <w:r>
        <w:rPr>
          <w:sz w:val="28"/>
        </w:rPr>
        <w:t xml:space="preserve">смягчающими административную ответственность, суд пришел к выводу о возможности назначить </w:t>
      </w:r>
      <w:r>
        <w:rPr>
          <w:sz w:val="28"/>
        </w:rPr>
        <w:t>Бариеву</w:t>
      </w:r>
      <w:r>
        <w:rPr>
          <w:sz w:val="28"/>
        </w:rPr>
        <w:t xml:space="preserve"> А.А. административное наказание в виде административного штрафа с лишением права управления транспортными</w:t>
      </w:r>
      <w:r>
        <w:rPr>
          <w:sz w:val="28"/>
        </w:rPr>
        <w:t xml:space="preserve"> средствами в нижнем пределе санкции, предусмотренной</w:t>
      </w:r>
      <w:r>
        <w:rPr>
          <w:sz w:val="28"/>
        </w:rPr>
        <w:t xml:space="preserve"> ч. 1 ст. 12.26 Кодекса Российской Федерации об административных правонарушениях.</w:t>
      </w:r>
    </w:p>
    <w:p w:rsidR="00D92FCD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 xml:space="preserve">. 29.9, 29.10 Кодекса Российской Федерации об административных правонарушениях, мировой судья </w:t>
      </w:r>
    </w:p>
    <w:p w:rsidR="00D92FCD">
      <w:pPr>
        <w:jc w:val="center"/>
      </w:pPr>
      <w:r>
        <w:rPr>
          <w:sz w:val="28"/>
        </w:rPr>
        <w:t>ПОСТАНОВИЛ:</w:t>
      </w:r>
    </w:p>
    <w:p w:rsidR="00D92FCD">
      <w:pPr>
        <w:jc w:val="both"/>
      </w:pPr>
      <w:r>
        <w:rPr>
          <w:sz w:val="28"/>
        </w:rPr>
        <w:t>Бариева</w:t>
      </w:r>
      <w:r>
        <w:rPr>
          <w:sz w:val="28"/>
        </w:rPr>
        <w:t xml:space="preserve"> А.А. </w:t>
      </w:r>
      <w:r>
        <w:rPr>
          <w:sz w:val="28"/>
        </w:rPr>
        <w:t>признать виновным в совершении административного правонарушения, предусмотренного ч. 1 ст. 12.26 Кодекса Российской Федерации об административных правонарушениях, и назначить ему административное наказание в виде административного штрафа в раз</w:t>
      </w:r>
      <w:r>
        <w:rPr>
          <w:sz w:val="28"/>
        </w:rPr>
        <w:t>мере сумма с лишением права управления транспортными средствами на срок 1 (один) год 6 (шесть) месяцев.</w:t>
      </w:r>
    </w:p>
    <w:p w:rsidR="00D92FCD">
      <w:pPr>
        <w:ind w:firstLine="540"/>
        <w:jc w:val="both"/>
      </w:pPr>
      <w:r>
        <w:rPr>
          <w:sz w:val="28"/>
        </w:rPr>
        <w:t>Штраф подлежит уплате по реквизитам: получатель платежа УФК по адрес (</w:t>
      </w:r>
      <w:r>
        <w:rPr>
          <w:sz w:val="28"/>
        </w:rPr>
        <w:t>фио</w:t>
      </w:r>
      <w:r>
        <w:rPr>
          <w:sz w:val="28"/>
        </w:rPr>
        <w:t xml:space="preserve"> России </w:t>
      </w:r>
      <w:r>
        <w:rPr>
          <w:sz w:val="28"/>
        </w:rPr>
        <w:t>Сакский</w:t>
      </w:r>
      <w:r>
        <w:rPr>
          <w:sz w:val="28"/>
        </w:rPr>
        <w:t>), ИНН телефон, КПП телефон, ЕКС № 40102810645370000035 Отделени</w:t>
      </w:r>
      <w:r>
        <w:rPr>
          <w:sz w:val="28"/>
        </w:rPr>
        <w:t xml:space="preserve">е адрес банка России//УФК по адрес, К/С 0310064300000001750, КБК 18811601123010001140, БИК телефон, ОКТМО телефон, УИН: телефон </w:t>
      </w:r>
      <w:r>
        <w:rPr>
          <w:sz w:val="28"/>
        </w:rPr>
        <w:t>телефон</w:t>
      </w:r>
      <w:r>
        <w:rPr>
          <w:sz w:val="28"/>
        </w:rPr>
        <w:t xml:space="preserve"> 3967.</w:t>
      </w:r>
    </w:p>
    <w:p w:rsidR="00D92FCD">
      <w:pPr>
        <w:ind w:firstLine="540"/>
        <w:jc w:val="both"/>
      </w:pPr>
      <w:r>
        <w:rPr>
          <w:sz w:val="28"/>
        </w:rPr>
        <w:t>Согласно ч. 1 ст. 32.2 Кодекса Российской Федерации об административных правонарушениях, административный штраф до</w:t>
      </w:r>
      <w:r>
        <w:rPr>
          <w:sz w:val="28"/>
        </w:rPr>
        <w:t>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</w:t>
      </w:r>
      <w:r>
        <w:rPr>
          <w:sz w:val="28"/>
        </w:rPr>
        <w:t>, 1.3 - 1.3-3 и 1.4 настоящей статьи, либо со дня истечения срока отсрочки или срока</w:t>
      </w:r>
      <w:r>
        <w:rPr>
          <w:sz w:val="28"/>
        </w:rPr>
        <w:t xml:space="preserve"> рассрочки, </w:t>
      </w:r>
      <w:r>
        <w:rPr>
          <w:sz w:val="28"/>
        </w:rPr>
        <w:t>предусмотренных</w:t>
      </w:r>
      <w:r>
        <w:rPr>
          <w:sz w:val="28"/>
        </w:rPr>
        <w:t xml:space="preserve"> ст. 31.5 настоящего Кодекса. </w:t>
      </w:r>
    </w:p>
    <w:p w:rsidR="00D92FCD">
      <w:pPr>
        <w:ind w:firstLine="540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Бариеву</w:t>
      </w:r>
      <w:r>
        <w:rPr>
          <w:sz w:val="28"/>
        </w:rPr>
        <w:t xml:space="preserve"> А.А. необходимо предоставить (направить) в судебный </w:t>
      </w:r>
      <w:r>
        <w:rPr>
          <w:sz w:val="28"/>
        </w:rPr>
        <w:t xml:space="preserve">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D92FCD">
      <w:pPr>
        <w:ind w:firstLine="540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</w:t>
      </w:r>
      <w:r>
        <w:rPr>
          <w:sz w:val="28"/>
        </w:rPr>
        <w:t>рок, сумма штрафа на основании ч. 5 ст. 32.2 Кодекса Российской Федерации об административных правонарушениях будет взыскана в принудительном порядке.</w:t>
      </w:r>
    </w:p>
    <w:p w:rsidR="00D92FCD">
      <w:pPr>
        <w:ind w:firstLine="540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</w:t>
      </w:r>
      <w:r>
        <w:rPr>
          <w:sz w:val="28"/>
        </w:rPr>
        <w:t xml:space="preserve">и средствами возложить на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(адрес).</w:t>
      </w:r>
    </w:p>
    <w:p w:rsidR="00D92FCD">
      <w:pPr>
        <w:ind w:firstLine="540"/>
        <w:jc w:val="both"/>
      </w:pPr>
      <w:r>
        <w:rPr>
          <w:sz w:val="28"/>
        </w:rPr>
        <w:t>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</w:t>
      </w:r>
      <w:r>
        <w:rPr>
          <w:sz w:val="28"/>
        </w:rPr>
        <w:t xml:space="preserve">шения указанного специального </w:t>
      </w:r>
      <w:r>
        <w:rPr>
          <w:sz w:val="28"/>
        </w:rPr>
        <w:t>права соответственно водительского удостоверения, удостоверения на право управления судами (в том числе маломерными) или удостоверения тракториста-машиниста (тракториста), если водитель, судоводитель или тракторист-машинист (т</w:t>
      </w:r>
      <w:r>
        <w:rPr>
          <w:sz w:val="28"/>
        </w:rPr>
        <w:t>ракторист) лишен права управления всеми видами транспортных средств, судов (в том числе маломерных</w:t>
      </w:r>
      <w:r>
        <w:rPr>
          <w:sz w:val="28"/>
        </w:rPr>
        <w:t>) и другой техники.</w:t>
      </w:r>
    </w:p>
    <w:p w:rsidR="00D92FCD">
      <w:pPr>
        <w:ind w:firstLine="540"/>
        <w:jc w:val="both"/>
      </w:pPr>
      <w:r>
        <w:rPr>
          <w:sz w:val="2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права </w:t>
      </w:r>
      <w:r>
        <w:rPr>
          <w:sz w:val="28"/>
        </w:rPr>
        <w:t xml:space="preserve">управления транспортными средствами Бариев А.А. должен сдать водительское удостоверение в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(адрес), а в случае утраты указанных документов заявить об этом в указанный орган в тот же срок. </w:t>
      </w:r>
    </w:p>
    <w:p w:rsidR="00D92FCD">
      <w:pPr>
        <w:ind w:firstLine="540"/>
        <w:jc w:val="both"/>
      </w:pPr>
      <w:r>
        <w:rPr>
          <w:sz w:val="28"/>
        </w:rPr>
        <w:t>При наличии</w:t>
      </w:r>
      <w:r>
        <w:rPr>
          <w:sz w:val="28"/>
        </w:rPr>
        <w:t xml:space="preserve"> права управления трактором, самоходной машиной и другими видами техники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</w:t>
      </w:r>
      <w:r>
        <w:rPr>
          <w:sz w:val="20"/>
        </w:rPr>
        <w:t xml:space="preserve"> </w:t>
      </w:r>
      <w:r>
        <w:rPr>
          <w:sz w:val="28"/>
        </w:rPr>
        <w:t>Бариев А.</w:t>
      </w:r>
      <w:r>
        <w:rPr>
          <w:sz w:val="28"/>
        </w:rPr>
        <w:t>А. должен сдать удостоверение тракториста-машиниста (тракториста) в Инспекцию по надзору за техническим состоянием самоходных машин и других видов техники адрес (адрес), а в случае</w:t>
      </w:r>
      <w:r>
        <w:rPr>
          <w:sz w:val="28"/>
        </w:rPr>
        <w:t xml:space="preserve"> утраты указанных документов заявить об этом в указанный орган в тот же срок</w:t>
      </w:r>
      <w:r>
        <w:rPr>
          <w:sz w:val="28"/>
        </w:rPr>
        <w:t>.</w:t>
      </w:r>
    </w:p>
    <w:p w:rsidR="00D92FCD">
      <w:pPr>
        <w:ind w:firstLine="540"/>
        <w:jc w:val="both"/>
      </w:pPr>
      <w:r>
        <w:rPr>
          <w:sz w:val="28"/>
        </w:rPr>
        <w:t>Согласно ч. 2 ст. 32.7 Кодекса Российской Федерации об административных правонарушениях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</w:t>
      </w:r>
      <w:r>
        <w:rPr>
          <w:sz w:val="28"/>
        </w:rPr>
        <w:t xml:space="preserve">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</w:t>
      </w:r>
      <w:r>
        <w:rPr>
          <w:sz w:val="28"/>
        </w:rPr>
        <w:t>истративного наказания, заявления лица об утрате указанных документов.</w:t>
      </w:r>
    </w:p>
    <w:p w:rsidR="00D92FCD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D92FCD">
      <w:pPr>
        <w:jc w:val="both"/>
      </w:pPr>
      <w:r>
        <w:rPr>
          <w:sz w:val="28"/>
        </w:rPr>
        <w:t xml:space="preserve">Мировой судья   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CD"/>
    <w:rsid w:val="0097410B"/>
    <w:rsid w:val="00D92F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7410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74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