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48BB">
      <w:pPr>
        <w:jc w:val="center"/>
      </w:pPr>
      <w:r>
        <w:rPr>
          <w:sz w:val="20"/>
        </w:rPr>
        <w:t>5</w:t>
      </w:r>
    </w:p>
    <w:p w:rsidR="00C348BB">
      <w:pPr>
        <w:jc w:val="right"/>
      </w:pPr>
      <w:r>
        <w:rPr>
          <w:sz w:val="28"/>
        </w:rPr>
        <w:t>Дело № 5-74-519/2024</w:t>
      </w:r>
    </w:p>
    <w:p w:rsidR="00C348BB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348BB">
            <w:pPr>
              <w:spacing w:line="276" w:lineRule="auto"/>
              <w:ind w:right="175"/>
            </w:pPr>
            <w:r>
              <w:rPr>
                <w:sz w:val="28"/>
              </w:rPr>
              <w:t>11 декабря 2024 г. 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348BB">
            <w:pPr>
              <w:spacing w:line="276" w:lineRule="auto"/>
            </w:pPr>
          </w:p>
        </w:tc>
      </w:tr>
    </w:tbl>
    <w:p w:rsidR="00C348BB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37519E">
      <w:pPr>
        <w:ind w:left="1134"/>
        <w:jc w:val="both"/>
        <w:rPr>
          <w:sz w:val="28"/>
        </w:rPr>
      </w:pPr>
      <w:r>
        <w:rPr>
          <w:sz w:val="28"/>
        </w:rPr>
        <w:t>Алферова А.А.</w:t>
      </w:r>
    </w:p>
    <w:p w:rsidR="00C348BB">
      <w:pPr>
        <w:ind w:left="1134"/>
        <w:jc w:val="both"/>
      </w:pPr>
      <w:r>
        <w:rPr>
          <w:sz w:val="28"/>
        </w:rPr>
        <w:t>паспортные данные, гражданина Российской Федерации, со средним образо</w:t>
      </w:r>
      <w:r>
        <w:rPr>
          <w:sz w:val="28"/>
        </w:rPr>
        <w:t xml:space="preserve">ванием, холостого, официально не трудоустроенного,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отделом УФМС России по а</w:t>
      </w:r>
      <w:r>
        <w:rPr>
          <w:sz w:val="28"/>
        </w:rPr>
        <w:t xml:space="preserve">дрес в адрес, дата выдачи дата, код подразделения телефон, </w:t>
      </w:r>
    </w:p>
    <w:p w:rsidR="00C348B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</w:t>
      </w:r>
    </w:p>
    <w:p w:rsidR="00C348BB">
      <w:pPr>
        <w:jc w:val="center"/>
      </w:pPr>
      <w:r>
        <w:rPr>
          <w:spacing w:val="50"/>
          <w:sz w:val="28"/>
        </w:rPr>
        <w:t>УСТАНОВИЛ:</w:t>
      </w:r>
    </w:p>
    <w:p w:rsidR="00C348BB">
      <w:pPr>
        <w:jc w:val="both"/>
      </w:pPr>
      <w:r>
        <w:rPr>
          <w:sz w:val="28"/>
        </w:rPr>
        <w:t>на основании постано</w:t>
      </w:r>
      <w:r>
        <w:rPr>
          <w:sz w:val="28"/>
        </w:rPr>
        <w:t xml:space="preserve">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Алферов А.А. привлечен к административной ответственности по ч. 1 ст. 6.9 КоАП РФ с назначением административного наказания в виде административн</w:t>
      </w:r>
      <w:r>
        <w:rPr>
          <w:sz w:val="28"/>
        </w:rPr>
        <w:t>ого штрафа в размере сумма, с возложением обязанности пройти диагностику, профилактические мероприятия, лечение от наркомании в связи с потреблением наркотических средств без</w:t>
      </w:r>
      <w:r>
        <w:rPr>
          <w:sz w:val="28"/>
        </w:rPr>
        <w:t xml:space="preserve"> назначения врача в течени</w:t>
      </w:r>
      <w:r>
        <w:rPr>
          <w:sz w:val="28"/>
        </w:rPr>
        <w:t>и</w:t>
      </w:r>
      <w:r>
        <w:rPr>
          <w:sz w:val="28"/>
        </w:rPr>
        <w:t xml:space="preserve"> 1 месяца со дня вступления постановления по делу об ад</w:t>
      </w:r>
      <w:r>
        <w:rPr>
          <w:sz w:val="28"/>
        </w:rPr>
        <w:t xml:space="preserve">министративном правонарушении в законную силу в ГБЗУ «Крымский научно-практический центре наркологии» (адрес). Постановление вступило в законную силу дата. </w:t>
      </w:r>
    </w:p>
    <w:p w:rsidR="00C348BB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Алферов А.А. по адресу: адрес, обязанность, возложенную на него судом, не исполнил, в </w:t>
      </w:r>
      <w:r>
        <w:rPr>
          <w:sz w:val="28"/>
        </w:rPr>
        <w:t>медицинское учреждение в установленный срок не явился, чем уклонился от прохождения диагностики, профилактических мероприятий, лечения от наркомании в связи с потреблением наркотических средств.</w:t>
      </w:r>
    </w:p>
    <w:p w:rsidR="00C348BB">
      <w:pPr>
        <w:jc w:val="both"/>
      </w:pPr>
      <w:r>
        <w:rPr>
          <w:sz w:val="28"/>
        </w:rPr>
        <w:t>В судебном заседании Алферов А.А. свою вину признал, в содеян</w:t>
      </w:r>
      <w:r>
        <w:rPr>
          <w:sz w:val="28"/>
        </w:rPr>
        <w:t>ном раскаялся.</w:t>
      </w:r>
      <w:r>
        <w:rPr>
          <w:sz w:val="28"/>
        </w:rPr>
        <w:t xml:space="preserve"> Кроме того пояснил, что в медицинское учреждение для прохождения диагностики не прибыл в связи с тем, что уже не потребляет наркотические средства, в ближайшее время выполнит возложенную на него судом обязанность. </w:t>
      </w:r>
    </w:p>
    <w:p w:rsidR="00C348BB">
      <w:pPr>
        <w:ind w:firstLine="708"/>
        <w:jc w:val="both"/>
      </w:pPr>
      <w:r>
        <w:rPr>
          <w:sz w:val="28"/>
        </w:rPr>
        <w:t>Выслушав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sz w:val="28"/>
        </w:rPr>
        <w:t>Алферова А.А., ис</w:t>
      </w:r>
      <w:r>
        <w:rPr>
          <w:sz w:val="28"/>
        </w:rPr>
        <w:t>следовав материалы дела, мировой судья пришел к выводу о наличии в действиях Алферова А.А. состава правонарушения, предусмотренного ст. 6.9.1 КоАП РФ, исходя из следующего.</w:t>
      </w:r>
    </w:p>
    <w:p w:rsidR="00C348BB">
      <w:pPr>
        <w:ind w:firstLine="708"/>
        <w:jc w:val="both"/>
      </w:pPr>
      <w:r>
        <w:rPr>
          <w:sz w:val="28"/>
        </w:rPr>
        <w:t>Статьей ст. 6.9.1 КоАП РФ предусмотрена административная ответственность за уклонен</w:t>
      </w:r>
      <w:r>
        <w:rPr>
          <w:sz w:val="28"/>
        </w:rPr>
        <w:t xml:space="preserve">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</w:t>
      </w:r>
      <w:r>
        <w:rPr>
          <w:sz w:val="28"/>
        </w:rPr>
        <w:t>ена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>
        <w:rPr>
          <w:sz w:val="28"/>
        </w:rPr>
        <w:t xml:space="preserve">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C348BB">
      <w:pPr>
        <w:ind w:firstLine="540"/>
        <w:jc w:val="both"/>
      </w:pPr>
      <w:r>
        <w:rPr>
          <w:sz w:val="28"/>
        </w:rP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>
        <w:rPr>
          <w:sz w:val="28"/>
        </w:rPr>
        <w:t xml:space="preserve">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</w:t>
      </w:r>
      <w:r>
        <w:rPr>
          <w:sz w:val="28"/>
        </w:rPr>
        <w:t>вух раз</w:t>
      </w:r>
      <w:r>
        <w:rPr>
          <w:sz w:val="28"/>
        </w:rPr>
        <w:t xml:space="preserve"> предписания лечащего врача.</w:t>
      </w:r>
    </w:p>
    <w:p w:rsidR="00C348BB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5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C348BB">
      <w:pPr>
        <w:ind w:firstLine="540"/>
        <w:jc w:val="both"/>
      </w:pPr>
      <w:r>
        <w:rPr>
          <w:sz w:val="28"/>
        </w:rPr>
        <w:t>Контроль за исполнением лицом</w:t>
      </w:r>
      <w:r>
        <w:rPr>
          <w:sz w:val="28"/>
        </w:rPr>
        <w:t xml:space="preserve">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</w:t>
      </w:r>
      <w:r>
        <w:rPr>
          <w:sz w:val="28"/>
        </w:rPr>
        <w:t xml:space="preserve">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</w:t>
      </w:r>
      <w:r>
        <w:rPr>
          <w:sz w:val="28"/>
        </w:rPr>
        <w:t>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C348BB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</w:t>
      </w:r>
      <w:r>
        <w:rPr>
          <w:sz w:val="28"/>
        </w:rPr>
        <w:t xml:space="preserve"> органе является вступившее в законную силу постановление суда. После получения из </w:t>
      </w:r>
      <w:r>
        <w:rPr>
          <w:sz w:val="28"/>
        </w:rPr>
        <w:t>суда копии постановления, медицинская организация и (или) учреждение социальной реабилитации в течение трех дней направляют в уполномоченный орган указанную копию с отметкой</w:t>
      </w:r>
      <w:r>
        <w:rPr>
          <w:sz w:val="28"/>
        </w:rPr>
        <w:t xml:space="preserve">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</w:t>
      </w:r>
      <w:r>
        <w:rPr>
          <w:sz w:val="28"/>
        </w:rPr>
        <w:t>чение трех дней направляет уведомление в медицинскую организацию и (или) учреждение социальной реабилитации.</w:t>
      </w:r>
    </w:p>
    <w:p w:rsidR="00C348BB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</w:t>
      </w:r>
      <w:r>
        <w:rPr>
          <w:sz w:val="28"/>
        </w:rPr>
        <w:t>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</w:t>
      </w:r>
      <w:r>
        <w:rPr>
          <w:sz w:val="28"/>
        </w:rPr>
        <w:t>деляется уполномоченным органом исходя из назначенных сроков исполнения лицом обязанности.</w:t>
      </w:r>
    </w:p>
    <w:p w:rsidR="00C348BB">
      <w:pPr>
        <w:ind w:firstLine="540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</w:t>
      </w:r>
      <w:r>
        <w:rPr>
          <w:sz w:val="28"/>
        </w:rPr>
        <w:t xml:space="preserve">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</w:t>
      </w:r>
      <w:r>
        <w:rPr>
          <w:sz w:val="28"/>
        </w:rPr>
        <w:t>ществляет уполномоченный орган по новому месту жительства лица, на которое возложена обязанность.</w:t>
      </w:r>
    </w:p>
    <w:p w:rsidR="00C348BB">
      <w:pPr>
        <w:ind w:firstLine="540"/>
        <w:jc w:val="both"/>
      </w:pPr>
      <w:r>
        <w:rPr>
          <w:sz w:val="28"/>
        </w:rPr>
        <w:t>Как усматривается из материалов дела, вина Алферова А.А. в совершении административного правонарушения, предусмотренного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C348BB">
      <w:pPr>
        <w:ind w:firstLine="708"/>
        <w:jc w:val="both"/>
      </w:pPr>
      <w:r>
        <w:rPr>
          <w:sz w:val="28"/>
        </w:rPr>
        <w:t xml:space="preserve">-протоколом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348BB">
      <w:pPr>
        <w:ind w:firstLine="708"/>
        <w:jc w:val="both"/>
      </w:pPr>
      <w:r>
        <w:rPr>
          <w:sz w:val="28"/>
        </w:rPr>
        <w:t xml:space="preserve">-копией постановления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Алферова А.А. к административной ответственности за совершение административного правонарушения по ч. 1 ст. 6.9 КоАП</w:t>
      </w:r>
      <w:r>
        <w:rPr>
          <w:sz w:val="28"/>
        </w:rPr>
        <w:t xml:space="preserve"> РФ, вступившим в законную силу дата;</w:t>
      </w:r>
    </w:p>
    <w:p w:rsidR="00C348BB">
      <w:pPr>
        <w:ind w:firstLine="708"/>
        <w:jc w:val="both"/>
      </w:pPr>
      <w:r>
        <w:rPr>
          <w:sz w:val="28"/>
        </w:rPr>
        <w:t xml:space="preserve">-информацией ГБУЗ РК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невыполнении Алферовым А.А. возложенной на него судом обязанности о прохождении диагностики и медицинской реабилитации в связи с потреблени</w:t>
      </w:r>
      <w:r>
        <w:rPr>
          <w:sz w:val="28"/>
        </w:rPr>
        <w:t>ем наркотических средств.</w:t>
      </w:r>
    </w:p>
    <w:p w:rsidR="00C348BB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348BB">
      <w:pPr>
        <w:ind w:firstLine="709"/>
        <w:jc w:val="both"/>
      </w:pPr>
      <w:r>
        <w:rPr>
          <w:sz w:val="28"/>
        </w:rPr>
        <w:t>Мировой судья, оценивая д</w:t>
      </w:r>
      <w:r>
        <w:rPr>
          <w:sz w:val="28"/>
        </w:rP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Алферовым А.А. действий, по</w:t>
      </w:r>
      <w:r>
        <w:rPr>
          <w:sz w:val="28"/>
        </w:rPr>
        <w:t>падающих под диспозицию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в связи с чем, мировой судья находит, что вина Алферова А.А. в совершении административного правонарушения, пр</w:t>
      </w:r>
      <w:r>
        <w:rPr>
          <w:sz w:val="28"/>
        </w:rPr>
        <w:t>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</w:t>
      </w:r>
      <w:r>
        <w:rPr>
          <w:sz w:val="28"/>
        </w:rPr>
        <w:t>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C348BB">
      <w:pPr>
        <w:ind w:firstLine="709"/>
        <w:jc w:val="both"/>
      </w:pPr>
      <w:r>
        <w:rPr>
          <w:sz w:val="28"/>
        </w:rPr>
        <w:t xml:space="preserve">Доводы Алферова А.А. </w:t>
      </w:r>
      <w:r>
        <w:rPr>
          <w:sz w:val="28"/>
        </w:rPr>
        <w:t xml:space="preserve">о наличии объективных обстоятельств, препятствующих выполнению возложенной судом обязанности, являются несостоятельными, поскольку не нашли своего подтверждения в ходе судебного разбирательства. </w:t>
      </w:r>
    </w:p>
    <w:p w:rsidR="00C348BB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</w:t>
      </w:r>
      <w:r>
        <w:rPr>
          <w:sz w:val="28"/>
        </w:rPr>
        <w:t>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</w:t>
      </w:r>
      <w:r>
        <w:rPr>
          <w:sz w:val="28"/>
        </w:rPr>
        <w:t>ственность, и обстоятельства, отягчающие административную ответственность.</w:t>
      </w:r>
    </w:p>
    <w:p w:rsidR="00C348B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Алферовым А.А. административного правонарушения, учитывая данные о его личности и имущественном положении, ранее </w:t>
      </w:r>
      <w:r>
        <w:rPr>
          <w:sz w:val="28"/>
        </w:rPr>
        <w:t>привлека</w:t>
      </w:r>
      <w:r>
        <w:rPr>
          <w:sz w:val="28"/>
        </w:rPr>
        <w:t>вшегося</w:t>
      </w:r>
      <w:r>
        <w:rPr>
          <w:sz w:val="28"/>
        </w:rPr>
        <w:t xml:space="preserve"> к административной ответственности, наличие обстоятельств, смягчающих административную ответственность: признание вины, раскаяние в содеянном, суд пришел к выводу о том, что Алферову А.А. возможно назначить административное наказание в виде админис</w:t>
      </w:r>
      <w:r>
        <w:rPr>
          <w:sz w:val="28"/>
        </w:rPr>
        <w:t>тративного штрафа в верхнем пределе санкции, предусмотренной ст. 6.9.1</w:t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348BB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административных п</w:t>
      </w:r>
      <w:r>
        <w:rPr>
          <w:sz w:val="28"/>
        </w:rPr>
        <w:t>равонарушениях, мировой судья</w:t>
      </w:r>
    </w:p>
    <w:p w:rsidR="00C348BB">
      <w:pPr>
        <w:jc w:val="center"/>
      </w:pPr>
      <w:r>
        <w:rPr>
          <w:sz w:val="28"/>
        </w:rPr>
        <w:t>ПОСТАНОВИЛ:</w:t>
      </w:r>
    </w:p>
    <w:p w:rsidR="00C348BB">
      <w:pPr>
        <w:jc w:val="both"/>
      </w:pPr>
      <w:r>
        <w:rPr>
          <w:sz w:val="28"/>
        </w:rPr>
        <w:t xml:space="preserve">Алферова А.А. </w:t>
      </w:r>
      <w:r>
        <w:rPr>
          <w:sz w:val="28"/>
        </w:rPr>
        <w:t>признать виновным в совершении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</w:t>
      </w:r>
      <w:r>
        <w:rPr>
          <w:sz w:val="28"/>
        </w:rPr>
        <w:t xml:space="preserve"> виде административного штрафа в размере сумма.</w:t>
      </w:r>
    </w:p>
    <w:p w:rsidR="00C348BB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(Министерство юстиции адрес), наименование банка: Отделение адрес Банка России// УФК по адрес, ИНН: телефон, КПП: телефон, БИК: телефон, единый ка</w:t>
      </w:r>
      <w:r>
        <w:rPr>
          <w:sz w:val="28"/>
        </w:rPr>
        <w:t xml:space="preserve">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0410760300745005192406130.</w:t>
      </w:r>
    </w:p>
    <w:p w:rsidR="00C348BB">
      <w:pPr>
        <w:ind w:firstLine="708"/>
        <w:jc w:val="both"/>
      </w:pPr>
      <w:r>
        <w:rPr>
          <w:sz w:val="28"/>
        </w:rPr>
        <w:t>Согласно статьи 32.2 Кодекса Российск</w:t>
      </w:r>
      <w:r>
        <w:rPr>
          <w:sz w:val="28"/>
        </w:rPr>
        <w:t xml:space="preserve">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C348BB">
      <w:pPr>
        <w:ind w:firstLine="708"/>
        <w:jc w:val="both"/>
      </w:pPr>
      <w:r>
        <w:rPr>
          <w:sz w:val="28"/>
        </w:rPr>
        <w:t>Оригинал квитанции об оплате админис</w:t>
      </w:r>
      <w:r>
        <w:rPr>
          <w:sz w:val="28"/>
        </w:rPr>
        <w:t xml:space="preserve">тративного штрафа Алферову А.А.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C348BB">
      <w:pPr>
        <w:ind w:firstLine="708"/>
        <w:jc w:val="both"/>
      </w:pPr>
      <w:r>
        <w:rPr>
          <w:sz w:val="28"/>
        </w:rPr>
        <w:t>При отсутствии документа, свидетельств</w:t>
      </w:r>
      <w:r>
        <w:rPr>
          <w:sz w:val="28"/>
        </w:rPr>
        <w:t>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348BB">
      <w:pPr>
        <w:jc w:val="both"/>
      </w:pPr>
      <w:r>
        <w:rPr>
          <w:sz w:val="28"/>
        </w:rPr>
        <w:t>Постановление может быть обжаловано в течен</w:t>
      </w:r>
      <w:r>
        <w:rPr>
          <w:sz w:val="28"/>
        </w:rPr>
        <w:t xml:space="preserve">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C348BB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C348B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BB"/>
    <w:rsid w:val="0037519E"/>
    <w:rsid w:val="00C34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