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6F3485">
        <w:rPr>
          <w:bdr w:val="none" w:sz="0" w:space="0" w:color="auto" w:frame="1"/>
        </w:rPr>
        <w:t>216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B04E46" w:rsidRPr="00171970" w:rsidP="00B04E4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5F6E2E" w:rsidP="005F6E2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5F6E2E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5F6E2E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6F3485">
        <w:rPr>
          <w:bCs/>
        </w:rPr>
        <w:t>37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6F3485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B04E46" w:rsidRPr="00171970" w:rsidP="00B04E4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6F3485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6F3485">
        <w:rPr>
          <w:bCs/>
          <w:color w:val="FF0000"/>
        </w:rPr>
        <w:t>2454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B04E46" w:rsidP="00B04E46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B04E46" w:rsidP="00B04E46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5F6E2E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6F3485">
        <w:t>4</w:t>
      </w:r>
      <w:r w:rsidR="002202DB">
        <w:t>000</w:t>
      </w:r>
      <w:r w:rsidRPr="00171970">
        <w:t xml:space="preserve"> (</w:t>
      </w:r>
      <w:r w:rsidR="006F3485">
        <w:t>четыре</w:t>
      </w:r>
      <w:r w:rsidRPr="00171970">
        <w:t xml:space="preserve"> тысячи)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6F3485" w:rsidR="006F3485">
        <w:rPr>
          <w:bdr w:val="none" w:sz="0" w:space="0" w:color="auto" w:frame="1"/>
        </w:rPr>
        <w:t>0410760300755002162520134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621E9F" w:rsidRPr="00171970" w:rsidP="00621E9F">
      <w:pPr>
        <w:widowControl w:val="0"/>
        <w:autoSpaceDE w:val="0"/>
        <w:autoSpaceDN w:val="0"/>
        <w:adjustRightInd w:val="0"/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1970"/>
    <w:rsid w:val="00177AD9"/>
    <w:rsid w:val="00183920"/>
    <w:rsid w:val="00192788"/>
    <w:rsid w:val="00192F3D"/>
    <w:rsid w:val="00197AF7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A4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5F6E2E"/>
    <w:rsid w:val="0060226D"/>
    <w:rsid w:val="0061568E"/>
    <w:rsid w:val="0061793C"/>
    <w:rsid w:val="0062036E"/>
    <w:rsid w:val="00621E9F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04E46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B0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89A2-7785-4A13-9F6A-A56FF7E7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