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</w:t>
      </w:r>
      <w:r w:rsidRPr="00EA171E">
        <w:rPr>
          <w:b w:val="0"/>
        </w:rPr>
        <w:t xml:space="preserve">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Pr="00EA171E" w:rsidR="009A1829">
        <w:rPr>
          <w:bdr w:val="none" w:sz="0" w:space="0" w:color="auto" w:frame="1"/>
        </w:rPr>
        <w:t>322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EA171E">
        <w:rPr>
          <w:bdr w:val="none" w:sz="0" w:space="0" w:color="auto" w:frame="1"/>
        </w:rPr>
        <w:t>.С</w:t>
      </w:r>
      <w:r w:rsidRPr="00EA171E">
        <w:rPr>
          <w:bdr w:val="none" w:sz="0" w:space="0" w:color="auto" w:frame="1"/>
        </w:rPr>
        <w:t>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521CB5" w:rsidRPr="00EA171E" w:rsidP="00521CB5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 w:rsidRPr="00EA171E">
        <w:rPr>
          <w:color w:val="FF0000"/>
        </w:rPr>
        <w:t>11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 w:rsidR="00521CB5"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>
        <w:rPr>
          <w:bdr w:val="none" w:sz="0" w:space="0" w:color="auto" w:frame="1"/>
        </w:rPr>
        <w:t>Куртмеметов</w:t>
      </w:r>
      <w:r w:rsidRPr="00EA171E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35400B" w:rsidP="0035400B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</w:t>
      </w:r>
      <w:r>
        <w:t xml:space="preserve">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 xml:space="preserve">Заявил ходатайство о рассмотрении дела без его участия, где также </w:t>
      </w:r>
      <w:r>
        <w:rPr>
          <w:color w:val="000000"/>
          <w:bdr w:val="none" w:sz="0" w:space="0" w:color="auto" w:frame="1"/>
        </w:rPr>
        <w:t>указал о</w:t>
      </w:r>
      <w:r>
        <w:rPr>
          <w:color w:val="000000"/>
          <w:bdr w:val="none" w:sz="0" w:space="0" w:color="auto" w:frame="1"/>
        </w:rPr>
        <w:t xml:space="preserve"> своем согласии с вменяемым правонарушением.</w:t>
      </w:r>
    </w:p>
    <w:p w:rsidR="0035400B" w:rsidRPr="002452C3" w:rsidP="0035400B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EA171E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</w:t>
      </w:r>
      <w:r w:rsidRPr="00EA171E">
        <w:rPr>
          <w:bCs/>
        </w:rPr>
        <w:t xml:space="preserve">постановлением от </w:t>
      </w:r>
      <w:r w:rsidRPr="00EA171E" w:rsidR="00EA171E">
        <w:rPr>
          <w:bCs/>
          <w:color w:val="FF0000"/>
        </w:rPr>
        <w:t>01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5822</w:t>
      </w:r>
      <w:r w:rsidRPr="00EA171E" w:rsidR="00B47F31">
        <w:rPr>
          <w:bCs/>
        </w:rPr>
        <w:t>50</w:t>
      </w:r>
      <w:r w:rsidRPr="00EA171E" w:rsidR="00EA171E">
        <w:rPr>
          <w:bCs/>
        </w:rPr>
        <w:t>401107790</w:t>
      </w:r>
      <w:r w:rsidRPr="00EA171E" w:rsidR="00015320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>Куртмеметов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Cs/>
        </w:rPr>
        <w:t>привлечен</w:t>
      </w:r>
      <w:r w:rsidRPr="00EA171E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>частью 2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Pr="00EA171E" w:rsidR="00B47F31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</w:t>
        </w:r>
        <w:r w:rsidRPr="00EA171E">
          <w:rPr>
            <w:rStyle w:val="Hyperlink"/>
            <w:color w:val="auto"/>
          </w:rPr>
          <w:t xml:space="preserve">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Pr="00EA171E" w:rsidR="00EA171E">
        <w:rPr>
          <w:bCs/>
          <w:color w:val="FF0000"/>
        </w:rPr>
        <w:t>12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Pr="00EA171E" w:rsidR="00EA171E">
        <w:rPr>
          <w:bCs/>
          <w:color w:val="FF0000"/>
        </w:rPr>
        <w:t>10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Pr="00EA171E" w:rsidR="00B47F31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>
        <w:rPr>
          <w:bdr w:val="none" w:sz="0" w:space="0" w:color="auto" w:frame="1"/>
        </w:rPr>
        <w:t xml:space="preserve">оплачен не был, в </w:t>
      </w:r>
      <w:r w:rsidRPr="00EA171E">
        <w:rPr>
          <w:bdr w:val="none" w:sz="0" w:space="0" w:color="auto" w:frame="1"/>
        </w:rPr>
        <w:t>связи</w:t>
      </w:r>
      <w:r w:rsidRPr="00EA171E">
        <w:rPr>
          <w:bdr w:val="none" w:sz="0" w:space="0" w:color="auto" w:frame="1"/>
        </w:rPr>
        <w:t xml:space="preserve">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Pr="00EA171E" w:rsidR="00EA171E">
        <w:rPr>
          <w:bCs/>
          <w:color w:val="FF0000"/>
        </w:rPr>
        <w:t>299110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>Куртмеметовым</w:t>
      </w:r>
      <w:r w:rsidRPr="00EA171E" w:rsidR="00EA171E">
        <w:rPr>
          <w:bdr w:val="none" w:sz="0" w:space="0" w:color="auto" w:frame="1"/>
        </w:rPr>
        <w:t xml:space="preserve">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 xml:space="preserve">В силу части 1 статьи 4.2 КоАП РФ, </w:t>
      </w:r>
      <w:r w:rsidRPr="00EA171E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>Куртмеметов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Э.Р. </w:t>
      </w:r>
      <w:r w:rsidRPr="00EA171E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>Куртмеметова</w:t>
      </w:r>
      <w:r w:rsidRPr="00EA171E" w:rsidR="00EA171E">
        <w:rPr>
          <w:bdr w:val="none" w:sz="0" w:space="0" w:color="auto" w:frame="1"/>
        </w:rPr>
        <w:t xml:space="preserve"> </w:t>
      </w:r>
      <w:r w:rsidR="00521CB5"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Pr="00EA171E" w:rsidR="00B47F31">
        <w:t>15</w:t>
      </w:r>
      <w:r w:rsidRPr="00EA171E" w:rsidR="00240ADF">
        <w:t>00 (одна тысяча</w:t>
      </w:r>
      <w:r w:rsidRPr="00EA171E" w:rsidR="00B47F31">
        <w:t xml:space="preserve">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</w:t>
      </w:r>
      <w:r w:rsidRPr="00EA171E">
        <w:t xml:space="preserve">АП РФ, </w:t>
      </w:r>
      <w:r w:rsidRPr="00EA171E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EA171E" w:rsidR="00EA171E">
        <w:rPr>
          <w:bdr w:val="none" w:sz="0" w:space="0" w:color="auto" w:frame="1"/>
        </w:rPr>
        <w:t>0410760300755003222520118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A171E">
        <w:rPr>
          <w:rFonts w:eastAsia="Calibri"/>
          <w:shd w:val="clear" w:color="auto" w:fill="FFFFFF"/>
          <w:lang w:eastAsia="en-US"/>
        </w:rPr>
        <w:t>.С</w:t>
      </w:r>
      <w:r w:rsidRPr="00EA171E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5400B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1CB5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4CE8-41B7-4BF0-B40F-9394A56F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