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F53E56">
        <w:rPr>
          <w:sz w:val="25"/>
          <w:szCs w:val="25"/>
          <w:bdr w:val="none" w:sz="0" w:space="0" w:color="auto" w:frame="1"/>
        </w:rPr>
        <w:t>40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Pr="008B0EE7" w:rsidR="008B0EE7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94D25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8B0EE7" w:rsidR="008B0EE7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3860D0" w:rsidP="003860D0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203854">
        <w:rPr>
          <w:bCs/>
          <w:sz w:val="25"/>
          <w:szCs w:val="25"/>
        </w:rPr>
        <w:t>13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Pr="008B0EE7" w:rsidR="008B0EE7">
        <w:rPr>
          <w:bCs/>
          <w:sz w:val="25"/>
          <w:szCs w:val="25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F53E56">
        <w:rPr>
          <w:bCs/>
          <w:sz w:val="25"/>
          <w:szCs w:val="25"/>
        </w:rPr>
        <w:t>4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F53E56">
        <w:rPr>
          <w:bCs/>
          <w:sz w:val="25"/>
          <w:szCs w:val="25"/>
        </w:rPr>
        <w:t>2</w:t>
      </w:r>
      <w:r w:rsidR="00CA07D2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094D2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203854">
        <w:rPr>
          <w:bCs/>
          <w:sz w:val="25"/>
          <w:szCs w:val="25"/>
        </w:rPr>
        <w:t>10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203854">
        <w:rPr>
          <w:bCs/>
          <w:sz w:val="25"/>
          <w:szCs w:val="25"/>
        </w:rPr>
        <w:t>08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F53E56">
        <w:rPr>
          <w:bCs/>
          <w:sz w:val="25"/>
          <w:szCs w:val="25"/>
        </w:rPr>
        <w:t>20</w:t>
      </w:r>
      <w:r w:rsidRPr="00B006E0">
        <w:rPr>
          <w:bCs/>
          <w:sz w:val="25"/>
          <w:szCs w:val="25"/>
        </w:rPr>
        <w:t xml:space="preserve">00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Pr="008B0EE7" w:rsidR="008B0EE7">
        <w:rPr>
          <w:bCs/>
          <w:sz w:val="25"/>
          <w:szCs w:val="25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DD06CC" w:rsidR="003860D0">
        <w:rPr>
          <w:sz w:val="25"/>
          <w:szCs w:val="25"/>
        </w:rPr>
        <w:t xml:space="preserve">признание вины и раскаяние в </w:t>
      </w:r>
      <w:r w:rsidRPr="00DD06CC" w:rsidR="003860D0">
        <w:rPr>
          <w:sz w:val="25"/>
          <w:szCs w:val="25"/>
        </w:rPr>
        <w:t>содеянном</w:t>
      </w:r>
      <w:r w:rsidRPr="00DD06CC" w:rsidR="003860D0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F53E56">
        <w:rPr>
          <w:sz w:val="25"/>
          <w:szCs w:val="25"/>
        </w:rPr>
        <w:t>4</w:t>
      </w:r>
      <w:r w:rsidRPr="00B006E0" w:rsidR="00C12033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F53E56">
        <w:rPr>
          <w:sz w:val="25"/>
          <w:szCs w:val="25"/>
        </w:rPr>
        <w:t>четыре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CA07D2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F53E56" w:rsidR="00F53E56">
        <w:rPr>
          <w:sz w:val="25"/>
          <w:szCs w:val="25"/>
          <w:bdr w:val="none" w:sz="0" w:space="0" w:color="auto" w:frame="1"/>
        </w:rPr>
        <w:t>0410760300755004402420162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0D0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B0EE7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DD06CC"/>
    <w:rsid w:val="00E061F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92E9-3E87-420E-AFD6-DEC117B0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