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672C0C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4B4500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4B4500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672C0C">
        <w:rPr>
          <w:bCs/>
          <w:sz w:val="25"/>
          <w:szCs w:val="25"/>
        </w:rPr>
        <w:t>15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4B4500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>частью 2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672C0C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672C0C">
        <w:rPr>
          <w:bCs/>
          <w:sz w:val="25"/>
          <w:szCs w:val="25"/>
        </w:rPr>
        <w:t>11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672C0C">
        <w:rPr>
          <w:bCs/>
          <w:sz w:val="25"/>
          <w:szCs w:val="25"/>
        </w:rPr>
        <w:t>09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B7C07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4B4500">
        <w:rPr>
          <w:sz w:val="25"/>
          <w:szCs w:val="25"/>
          <w:bdr w:val="none" w:sz="0" w:space="0" w:color="auto" w:frame="1"/>
        </w:rPr>
        <w:t>***</w:t>
      </w:r>
      <w:r w:rsidR="004B450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B7C07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B7C07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B7C07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B7C07" w:rsidR="000B7C07">
        <w:rPr>
          <w:sz w:val="25"/>
          <w:szCs w:val="25"/>
          <w:bdr w:val="none" w:sz="0" w:space="0" w:color="auto" w:frame="1"/>
        </w:rPr>
        <w:t>0410760300755004962420168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B4500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87F78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7306-E3A7-45A9-BCC4-FF48FAC7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