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910CFC">
        <w:rPr>
          <w:sz w:val="25"/>
          <w:szCs w:val="25"/>
          <w:bdr w:val="none" w:sz="0" w:space="0" w:color="auto" w:frame="1"/>
        </w:rPr>
        <w:t>501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46B61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46B61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A409AB">
        <w:rPr>
          <w:bCs/>
          <w:sz w:val="25"/>
          <w:szCs w:val="25"/>
        </w:rPr>
        <w:t xml:space="preserve">13 </w:t>
      </w:r>
      <w:r w:rsidR="000A4B44">
        <w:rPr>
          <w:bCs/>
          <w:sz w:val="25"/>
          <w:szCs w:val="25"/>
        </w:rPr>
        <w:t>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46B61">
        <w:rPr>
          <w:sz w:val="25"/>
          <w:szCs w:val="25"/>
          <w:bdr w:val="none" w:sz="0" w:space="0" w:color="auto" w:frame="1"/>
        </w:rPr>
        <w:t>***</w:t>
      </w:r>
      <w:r w:rsidR="00946B61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CF17EC">
        <w:rPr>
          <w:bCs/>
          <w:sz w:val="25"/>
          <w:szCs w:val="25"/>
        </w:rPr>
        <w:t>3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CF17EC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A409AB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409AB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CF17EC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946B61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CF17EC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CF17EC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CF17EC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910CFC" w:rsidR="00910CFC">
        <w:rPr>
          <w:sz w:val="25"/>
          <w:szCs w:val="25"/>
          <w:bdr w:val="none" w:sz="0" w:space="0" w:color="auto" w:frame="1"/>
        </w:rPr>
        <w:t>0410760300755005012420111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46B61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665D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3AD8-1E27-4DE3-A1DA-BBF21F90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